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510BD" w14:textId="05D34D2D" w:rsidR="001A19FF" w:rsidRDefault="001A19FF">
      <w:r>
        <w:t>Se realiza análisis de posibles repositorios de datos base:</w:t>
      </w:r>
    </w:p>
    <w:p w14:paraId="1F2A6F35" w14:textId="77777777" w:rsidR="001A19FF" w:rsidRDefault="001A19FF"/>
    <w:p w14:paraId="1ED75786" w14:textId="77777777" w:rsidR="001A19FF" w:rsidRDefault="001A19FF"/>
    <w:p w14:paraId="559346A8" w14:textId="4AD7FCAC" w:rsidR="001A19FF" w:rsidRDefault="001A19FF">
      <w:hyperlink r:id="rId5" w:history="1">
        <w:r w:rsidRPr="002C0449">
          <w:rPr>
            <w:rStyle w:val="Hipervnculo"/>
          </w:rPr>
          <w:t>https://datos.unidadbusqueda.gov.co/universo-de-personas-dadas-por-desaparecidas/</w:t>
        </w:r>
      </w:hyperlink>
    </w:p>
    <w:p w14:paraId="46EED34D" w14:textId="77777777" w:rsidR="001A19FF" w:rsidRDefault="001A19FF"/>
    <w:p w14:paraId="497A5405" w14:textId="12796137" w:rsidR="00D04EA5" w:rsidRDefault="00D04EA5">
      <w:r>
        <w:rPr>
          <w:noProof/>
        </w:rPr>
        <w:drawing>
          <wp:inline distT="0" distB="0" distL="0" distR="0" wp14:anchorId="0DBB0838" wp14:editId="5B37110D">
            <wp:extent cx="5612130" cy="2859405"/>
            <wp:effectExtent l="0" t="0" r="7620" b="0"/>
            <wp:docPr id="2093588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884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5D66" w14:textId="18CB4748" w:rsidR="009E645B" w:rsidRDefault="009E645B"/>
    <w:p w14:paraId="59B1B319" w14:textId="20E9BD11" w:rsidR="001A19FF" w:rsidRDefault="001A19FF">
      <w:hyperlink r:id="rId7" w:history="1">
        <w:r w:rsidRPr="002C0449">
          <w:rPr>
            <w:rStyle w:val="Hipervnculo"/>
          </w:rPr>
          <w:t>https://www.datos.gov.co/Justicia-y-Derecho/Desaparecidos-Colombia-hist-rico-a-os-1930-a-junio/8hqm-7fdt/about_data</w:t>
        </w:r>
      </w:hyperlink>
    </w:p>
    <w:p w14:paraId="306F65ED" w14:textId="77777777" w:rsidR="001A19FF" w:rsidRDefault="001A19FF"/>
    <w:p w14:paraId="6790AE04" w14:textId="3470BAAD" w:rsidR="001A19FF" w:rsidRDefault="001A19FF">
      <w:r w:rsidRPr="001A19FF">
        <w:drawing>
          <wp:inline distT="0" distB="0" distL="0" distR="0" wp14:anchorId="54CEBFBF" wp14:editId="089FB3C2">
            <wp:extent cx="5612130" cy="3103880"/>
            <wp:effectExtent l="0" t="0" r="7620" b="1270"/>
            <wp:docPr id="167846908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6908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9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86852"/>
    <w:multiLevelType w:val="multilevel"/>
    <w:tmpl w:val="AB487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0A65C4B"/>
    <w:multiLevelType w:val="multilevel"/>
    <w:tmpl w:val="C42C75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2346369">
    <w:abstractNumId w:val="0"/>
  </w:num>
  <w:num w:numId="2" w16cid:durableId="80022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A5"/>
    <w:rsid w:val="00063D8D"/>
    <w:rsid w:val="001A19FF"/>
    <w:rsid w:val="001D6504"/>
    <w:rsid w:val="002A0C18"/>
    <w:rsid w:val="00310079"/>
    <w:rsid w:val="0040358B"/>
    <w:rsid w:val="004138A8"/>
    <w:rsid w:val="008D0F21"/>
    <w:rsid w:val="00936792"/>
    <w:rsid w:val="009E645B"/>
    <w:rsid w:val="00C714C0"/>
    <w:rsid w:val="00D04EA5"/>
    <w:rsid w:val="00DB6F7F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1EE6"/>
  <w15:chartTrackingRefBased/>
  <w15:docId w15:val="{483F9525-DA74-4B62-BB6D-DD6876A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s-CO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A8"/>
  </w:style>
  <w:style w:type="paragraph" w:styleId="Ttulo1">
    <w:name w:val="heading 1"/>
    <w:basedOn w:val="Normal"/>
    <w:next w:val="Normal"/>
    <w:link w:val="Ttulo1Car"/>
    <w:uiPriority w:val="9"/>
    <w:qFormat/>
    <w:rsid w:val="00936792"/>
    <w:pPr>
      <w:keepNext/>
      <w:keepLines/>
      <w:numPr>
        <w:numId w:val="2"/>
      </w:numPr>
      <w:spacing w:before="120" w:after="0" w:line="360" w:lineRule="auto"/>
      <w:ind w:left="360" w:hanging="360"/>
      <w:jc w:val="center"/>
      <w:outlineLvl w:val="0"/>
    </w:pPr>
    <w:rPr>
      <w:rFonts w:ascii="Arial" w:eastAsiaTheme="majorEastAsia" w:hAnsi="Arial" w:cs="Times New Roman"/>
      <w:b/>
      <w:cap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645B"/>
    <w:pPr>
      <w:keepNext/>
      <w:keepLines/>
      <w:spacing w:before="40" w:after="0" w:line="259" w:lineRule="auto"/>
      <w:ind w:firstLine="709"/>
      <w:outlineLvl w:val="2"/>
    </w:pPr>
    <w:rPr>
      <w:rFonts w:ascii="Arial" w:eastAsiaTheme="majorEastAsia" w:hAnsi="Arial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6792"/>
    <w:rPr>
      <w:rFonts w:ascii="Arial" w:eastAsiaTheme="majorEastAsia" w:hAnsi="Arial" w:cs="Times New Roman"/>
      <w:b/>
      <w:caps/>
      <w:sz w:val="24"/>
      <w:szCs w:val="24"/>
    </w:rPr>
  </w:style>
  <w:style w:type="paragraph" w:customStyle="1" w:styleId="Estilo1">
    <w:name w:val="Estilo1"/>
    <w:basedOn w:val="Tabladeilustraciones"/>
    <w:link w:val="Estilo1Car"/>
    <w:qFormat/>
    <w:rsid w:val="00F77712"/>
    <w:pPr>
      <w:tabs>
        <w:tab w:val="right" w:leader="dot" w:pos="9016"/>
      </w:tabs>
      <w:spacing w:line="480" w:lineRule="auto"/>
      <w:ind w:firstLine="709"/>
    </w:pPr>
    <w:rPr>
      <w:rFonts w:ascii="Arial" w:hAnsi="Arial" w:cs="Arial"/>
      <w:noProof/>
      <w:sz w:val="24"/>
      <w:szCs w:val="24"/>
    </w:rPr>
  </w:style>
  <w:style w:type="character" w:customStyle="1" w:styleId="Estilo1Car">
    <w:name w:val="Estilo1 Car"/>
    <w:basedOn w:val="Fuentedeprrafopredeter"/>
    <w:link w:val="Estilo1"/>
    <w:rsid w:val="00F77712"/>
    <w:rPr>
      <w:rFonts w:ascii="Arial" w:hAnsi="Arial" w:cs="Arial"/>
      <w:noProof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F77712"/>
    <w:pPr>
      <w:spacing w:after="0"/>
    </w:pPr>
  </w:style>
  <w:style w:type="character" w:customStyle="1" w:styleId="Ttulo3Car">
    <w:name w:val="Título 3 Car"/>
    <w:basedOn w:val="Fuentedeprrafopredeter"/>
    <w:link w:val="Ttulo3"/>
    <w:uiPriority w:val="9"/>
    <w:rsid w:val="009E645B"/>
    <w:rPr>
      <w:rFonts w:ascii="Arial" w:eastAsiaTheme="majorEastAsia" w:hAnsi="Arial" w:cstheme="majorBidi"/>
      <w:color w:val="1F3763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E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E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E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E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E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E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4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E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4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4E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4E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4E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4E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E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4EA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A19F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datos.gov.co/Justicia-y-Derecho/Desaparecidos-Colombia-hist-rico-a-os-1930-a-junio/8hqm-7fdt/about_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atos.unidadbusqueda.gov.co/universo-de-personas-dadas-por-desaparecida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Kruskaya León Patiño</dc:creator>
  <cp:keywords/>
  <dc:description/>
  <cp:lastModifiedBy>Tania Kruskaya León Patiño</cp:lastModifiedBy>
  <cp:revision>2</cp:revision>
  <dcterms:created xsi:type="dcterms:W3CDTF">2024-09-27T16:39:00Z</dcterms:created>
  <dcterms:modified xsi:type="dcterms:W3CDTF">2024-09-27T16:41:00Z</dcterms:modified>
</cp:coreProperties>
</file>