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4976" w14:textId="77777777" w:rsidR="007E6581" w:rsidRDefault="007E6581">
      <w:r w:rsidRPr="007E6581">
        <w:t xml:space="preserve">Para reajustar la herramienta avanzada de análisis de datos con IA que utiliza los servicios en la nube de GCP y está diseñada para predecir tendencias o comportamientos anómalos en los datos recogidos, es crucial implementar un enfoque iterativo centrado en las necesidades del mercado. Este reajuste debe estar basado en un análisis constante del rendimiento del producto y en la retroalimentación de los usuarios para mantener la relevancia y </w:t>
      </w:r>
      <w:proofErr w:type="spellStart"/>
      <w:r w:rsidRPr="007E6581">
        <w:t>competitividad.Pasos</w:t>
      </w:r>
      <w:proofErr w:type="spellEnd"/>
      <w:r w:rsidRPr="007E6581">
        <w:t xml:space="preserve"> para Reajustar el Producto según las Necesidades del Mercado1. Recopilar </w:t>
      </w:r>
      <w:proofErr w:type="spellStart"/>
      <w:r w:rsidRPr="007E6581">
        <w:t>Feedback</w:t>
      </w:r>
      <w:proofErr w:type="spellEnd"/>
      <w:r w:rsidRPr="007E6581">
        <w:t xml:space="preserve"> de los </w:t>
      </w:r>
      <w:proofErr w:type="spellStart"/>
      <w:r w:rsidRPr="007E6581">
        <w:t>UsuariosObjetivo</w:t>
      </w:r>
      <w:proofErr w:type="spellEnd"/>
      <w:r w:rsidRPr="007E6581">
        <w:t xml:space="preserve">: Obtener información directa de los usuarios sobre el uso de la herramienta, identificando áreas de mejora y nuevas funcionalidades que podrían ser </w:t>
      </w:r>
      <w:proofErr w:type="spellStart"/>
      <w:r w:rsidRPr="007E6581">
        <w:t>útiles.Acciones:Encuestas</w:t>
      </w:r>
      <w:proofErr w:type="spellEnd"/>
      <w:r w:rsidRPr="007E6581">
        <w:t xml:space="preserve"> y entrevistas: Realizar encuestas regulares y entrevistas con los usuarios clave para comprender su experiencia y recopilar sus </w:t>
      </w:r>
      <w:proofErr w:type="spellStart"/>
      <w:r w:rsidRPr="007E6581">
        <w:t>necesidades.Análisis</w:t>
      </w:r>
      <w:proofErr w:type="spellEnd"/>
      <w:r w:rsidRPr="007E6581">
        <w:t xml:space="preserve"> del uso del producto: Usar herramientas de análisis para identificar patrones de uso, características menos utilizadas y comportamientos de los usuarios que indiquen oportunidades de </w:t>
      </w:r>
      <w:proofErr w:type="spellStart"/>
      <w:r w:rsidRPr="007E6581">
        <w:t>mejora.Soporte</w:t>
      </w:r>
      <w:proofErr w:type="spellEnd"/>
      <w:r w:rsidRPr="007E6581">
        <w:t xml:space="preserve"> y retroalimentación en tiempo real: Implementar mecanismos dentro de la plataforma (como un sistema de tickets o un chat en vivo) para que los usuarios puedan comunicar problemas o sugerencias directamente.2. Análisis del Mercado y la </w:t>
      </w:r>
      <w:proofErr w:type="spellStart"/>
      <w:r w:rsidRPr="007E6581">
        <w:t>CompetenciaObjetivo</w:t>
      </w:r>
      <w:proofErr w:type="spellEnd"/>
      <w:r w:rsidRPr="007E6581">
        <w:t xml:space="preserve">: Mantener el producto competitivo mediante la identificación de tendencias emergentes en análisis de datos e IA, así como el monitoreo de lo que está ofreciendo la </w:t>
      </w:r>
      <w:proofErr w:type="spellStart"/>
      <w:r w:rsidRPr="007E6581">
        <w:t>competencia.Acciones:Benchmarking</w:t>
      </w:r>
      <w:proofErr w:type="spellEnd"/>
      <w:r w:rsidRPr="007E6581">
        <w:t xml:space="preserve"> competitivo: Analizar las características de productos similares en el mercado que utilicen IA para predecir tendencias y comportamientos, y estudiar sus fortalezas y </w:t>
      </w:r>
      <w:proofErr w:type="spellStart"/>
      <w:r w:rsidRPr="007E6581">
        <w:t>debilidades.Identificar</w:t>
      </w:r>
      <w:proofErr w:type="spellEnd"/>
      <w:r w:rsidRPr="007E6581">
        <w:t xml:space="preserve"> tendencias tecnológicas: Seguir las tendencias en tecnologías emergentes dentro de GCP y la industria de la inteligencia artificial (por ejemplo, aprendizaje automático, análisis en tiempo real, etc.) y adaptar el producto para incorporar estas innovaciones.3. Priorizar Nuevas Funcionalidades y </w:t>
      </w:r>
      <w:proofErr w:type="spellStart"/>
      <w:r w:rsidRPr="007E6581">
        <w:t>MejorasObjetivo</w:t>
      </w:r>
      <w:proofErr w:type="spellEnd"/>
      <w:r w:rsidRPr="007E6581">
        <w:t xml:space="preserve">: Evaluar las solicitudes de los usuarios y las oportunidades identificadas en el mercado para priorizar los reajustes más </w:t>
      </w:r>
      <w:proofErr w:type="spellStart"/>
      <w:r w:rsidRPr="007E6581">
        <w:t>importantes.Acciones:Matriz</w:t>
      </w:r>
      <w:proofErr w:type="spellEnd"/>
      <w:r w:rsidRPr="007E6581">
        <w:t xml:space="preserve"> de priorización: Clasificar las solicitudes de características y mejoras según el impacto en la satisfacción del cliente, la viabilidad técnica y el costo de </w:t>
      </w:r>
      <w:proofErr w:type="spellStart"/>
      <w:r w:rsidRPr="007E6581">
        <w:t>implementación.Desarrollar</w:t>
      </w:r>
      <w:proofErr w:type="spellEnd"/>
      <w:r w:rsidRPr="007E6581">
        <w:t xml:space="preserve"> un </w:t>
      </w:r>
      <w:proofErr w:type="spellStart"/>
      <w:r w:rsidRPr="007E6581">
        <w:t>roadmap</w:t>
      </w:r>
      <w:proofErr w:type="spellEnd"/>
      <w:r w:rsidRPr="007E6581">
        <w:t xml:space="preserve"> de producto: Crear un plan que integre las mejoras prioritarias, dividiendo el desarrollo en fases (por ejemplo, a corto, mediano y largo plazo).Implementación de modelos IA personalizados: Permitir que los usuarios ajusten los modelos predictivos a sus necesidades específicas, mejorando así la flexibilidad y personalización del producto.4. Pruebas y Validación de </w:t>
      </w:r>
      <w:proofErr w:type="spellStart"/>
      <w:r w:rsidRPr="007E6581">
        <w:t>CambiosObjetivo</w:t>
      </w:r>
      <w:proofErr w:type="spellEnd"/>
      <w:r w:rsidRPr="007E6581">
        <w:t xml:space="preserve">: Asegurar que los reajustes y nuevas funcionalidades agreguen valor al producto sin comprometer su </w:t>
      </w:r>
      <w:proofErr w:type="spellStart"/>
      <w:r w:rsidRPr="007E6581">
        <w:t>rendimiento.Acciones:Pruebas</w:t>
      </w:r>
      <w:proofErr w:type="spellEnd"/>
      <w:r w:rsidRPr="007E6581">
        <w:t xml:space="preserve"> A/B: Implementar nuevas funcionalidades para un grupo reducido de usuarios y comparar su rendimiento con la versión original para medir el impacto en la satisfacción y el </w:t>
      </w:r>
      <w:proofErr w:type="spellStart"/>
      <w:r w:rsidRPr="007E6581">
        <w:t>uso.Validación</w:t>
      </w:r>
      <w:proofErr w:type="spellEnd"/>
      <w:r w:rsidRPr="007E6581">
        <w:t xml:space="preserve"> técnica: Antes de lanzar actualizaciones importantes, realizar pruebas exhaustivas de rendimiento, seguridad y compatibilidad en la infraestructura de GCP para garantizar que la herramienta funcione de manera </w:t>
      </w:r>
      <w:proofErr w:type="spellStart"/>
      <w:r w:rsidRPr="007E6581">
        <w:t>óptima.Programas</w:t>
      </w:r>
      <w:proofErr w:type="spellEnd"/>
      <w:r w:rsidRPr="007E6581">
        <w:t xml:space="preserve"> beta: Iniciar un programa beta con usuarios seleccionados para probar los ajustes del producto y obtener retroalimentación en tiempo real antes de lanzar los cambios a toda la base de usuarios.5. Reajustar el Modelo de </w:t>
      </w:r>
      <w:proofErr w:type="spellStart"/>
      <w:r w:rsidRPr="007E6581">
        <w:t>NegocioObjetivo</w:t>
      </w:r>
      <w:proofErr w:type="spellEnd"/>
      <w:r w:rsidRPr="007E6581">
        <w:t xml:space="preserve">: Alinear el producto reajustado con un modelo de negocio que maximice el valor tanto para la empresa como para los </w:t>
      </w:r>
      <w:proofErr w:type="spellStart"/>
      <w:r w:rsidRPr="007E6581">
        <w:t>usuarios.Acciones:Ajustar</w:t>
      </w:r>
      <w:proofErr w:type="spellEnd"/>
      <w:r w:rsidRPr="007E6581">
        <w:t xml:space="preserve"> precios: Revisar los modelos de precios basados en el nuevo valor proporcionado por las características y mejoras. Considerar modelos de suscripción escalables según el uso de los servicios en </w:t>
      </w:r>
      <w:proofErr w:type="spellStart"/>
      <w:r w:rsidRPr="007E6581">
        <w:t>GCP.Paquetes</w:t>
      </w:r>
      <w:proofErr w:type="spellEnd"/>
      <w:r w:rsidRPr="007E6581">
        <w:t xml:space="preserve"> personalizados: Ofrecer diferentes niveles de servicio (básico, </w:t>
      </w:r>
      <w:proofErr w:type="spellStart"/>
      <w:r w:rsidRPr="007E6581">
        <w:t>premium</w:t>
      </w:r>
      <w:proofErr w:type="spellEnd"/>
      <w:r w:rsidRPr="007E6581">
        <w:t xml:space="preserve">) para adaptarse a las necesidades y presupuestos de diferentes tipos de </w:t>
      </w:r>
      <w:proofErr w:type="spellStart"/>
      <w:r w:rsidRPr="007E6581">
        <w:t>usuarios.Estrategia</w:t>
      </w:r>
      <w:proofErr w:type="spellEnd"/>
      <w:r w:rsidRPr="007E6581">
        <w:t xml:space="preserve"> de retención de clientes: Implementar planes de fidelización y soporte técnico mejorado para los usuarios más activos y leales.6. Monitorización Continua de </w:t>
      </w:r>
      <w:proofErr w:type="spellStart"/>
      <w:r w:rsidRPr="007E6581">
        <w:t>ResultadosObjetivo</w:t>
      </w:r>
      <w:proofErr w:type="spellEnd"/>
      <w:r w:rsidRPr="007E6581">
        <w:t xml:space="preserve">: Medir el impacto de los reajustes y asegurar que el producto esté evolucionando en línea con las expectativas del </w:t>
      </w:r>
      <w:proofErr w:type="spellStart"/>
      <w:r w:rsidRPr="007E6581">
        <w:t>mercado.Acciones:Análisis</w:t>
      </w:r>
      <w:proofErr w:type="spellEnd"/>
      <w:r w:rsidRPr="007E6581">
        <w:t xml:space="preserve"> de </w:t>
      </w:r>
      <w:proofErr w:type="spellStart"/>
      <w:r w:rsidRPr="007E6581">
        <w:t>KPIs</w:t>
      </w:r>
      <w:proofErr w:type="spellEnd"/>
      <w:r w:rsidRPr="007E6581">
        <w:t xml:space="preserve">: Supervisar constantemente los </w:t>
      </w:r>
      <w:proofErr w:type="spellStart"/>
      <w:r w:rsidRPr="007E6581">
        <w:t>KPIs</w:t>
      </w:r>
      <w:proofErr w:type="spellEnd"/>
      <w:r w:rsidRPr="007E6581">
        <w:t xml:space="preserve"> clave (como precisión del modelo de IA, satisfacción del cliente, y tasa de retención) para evaluar el éxito de los </w:t>
      </w:r>
      <w:proofErr w:type="spellStart"/>
      <w:r w:rsidRPr="007E6581">
        <w:t>reajustes.Escucha</w:t>
      </w:r>
      <w:proofErr w:type="spellEnd"/>
      <w:r w:rsidRPr="007E6581">
        <w:t xml:space="preserve"> activa en redes sociales: Utilizar herramientas de análisis de redes sociales y foros para identificar rápidamente tendencias de satisfacción o insatisfacción con el </w:t>
      </w:r>
      <w:proofErr w:type="spellStart"/>
      <w:r w:rsidRPr="007E6581">
        <w:t>producto.Revisión</w:t>
      </w:r>
      <w:proofErr w:type="spellEnd"/>
      <w:r w:rsidRPr="007E6581">
        <w:t xml:space="preserve"> trimestral del </w:t>
      </w:r>
      <w:proofErr w:type="spellStart"/>
      <w:r w:rsidRPr="007E6581">
        <w:t>roadmap</w:t>
      </w:r>
      <w:proofErr w:type="spellEnd"/>
      <w:r w:rsidRPr="007E6581">
        <w:t xml:space="preserve">: Realizar ajustes periódicos al </w:t>
      </w:r>
      <w:proofErr w:type="spellStart"/>
      <w:r w:rsidRPr="007E6581">
        <w:t>roadmap</w:t>
      </w:r>
      <w:proofErr w:type="spellEnd"/>
      <w:r w:rsidRPr="007E6581">
        <w:t xml:space="preserve"> del producto en función de los resultados obtenidos y las nuevas demandas del mercado.7. Capacitación y Actualización para los </w:t>
      </w:r>
      <w:proofErr w:type="spellStart"/>
      <w:r w:rsidRPr="007E6581">
        <w:t>UsuariosObjetivo</w:t>
      </w:r>
      <w:proofErr w:type="spellEnd"/>
      <w:r w:rsidRPr="007E6581">
        <w:t xml:space="preserve">: Asegurar que los usuarios estén completamente capacitados para aprovechar las nuevas funcionalidades y reajustes del </w:t>
      </w:r>
      <w:proofErr w:type="spellStart"/>
      <w:r w:rsidRPr="007E6581">
        <w:t>producto.Acciones:Materiales</w:t>
      </w:r>
      <w:proofErr w:type="spellEnd"/>
      <w:r w:rsidRPr="007E6581">
        <w:t xml:space="preserve"> de formación: Crear guías, tutoriales y </w:t>
      </w:r>
      <w:proofErr w:type="spellStart"/>
      <w:r w:rsidRPr="007E6581">
        <w:t>webinars</w:t>
      </w:r>
      <w:proofErr w:type="spellEnd"/>
      <w:r w:rsidRPr="007E6581">
        <w:t xml:space="preserve"> que expliquen cómo utilizar las nuevas características de la </w:t>
      </w:r>
      <w:proofErr w:type="spellStart"/>
      <w:r w:rsidRPr="007E6581">
        <w:t>herramienta.Soporte</w:t>
      </w:r>
      <w:proofErr w:type="spellEnd"/>
      <w:r w:rsidRPr="007E6581">
        <w:t xml:space="preserve"> especializado: Ofrecer sesiones de entrenamiento personalizado o soporte técnico para clientes clave que necesiten ayuda con la adopción de las nuevas </w:t>
      </w:r>
      <w:proofErr w:type="spellStart"/>
      <w:r w:rsidRPr="007E6581">
        <w:t>funciones.Actualización</w:t>
      </w:r>
      <w:proofErr w:type="spellEnd"/>
      <w:r w:rsidRPr="007E6581">
        <w:t xml:space="preserve"> continua de documentación: Asegurarse de que la documentación técnica esté siempre actualizada para reflejar los cambios en la plataforma y facilitar la integración con otros servicios en la nube de </w:t>
      </w:r>
      <w:proofErr w:type="spellStart"/>
      <w:r w:rsidRPr="007E6581">
        <w:t>GCP.Conclusión:Reajustar</w:t>
      </w:r>
      <w:proofErr w:type="spellEnd"/>
      <w:r w:rsidRPr="007E6581">
        <w:t xml:space="preserve"> la herramienta según las necesidades del mercado es un proceso dinámico y continuo. Mantener una comunicación constante con los usuarios, analizar el mercado y ser ágil en la implementación de mejoras asegura que la herramienta no solo se mantenga competitiva, sino que también siga evolucionando con las necesidades cambiantes de los clientes. Este enfoque proactivo no solo mejora el producto, sino que también refuerza la relación con los clientes y abre nuevas oportunidades de negocio.</w:t>
      </w:r>
    </w:p>
    <w:sectPr w:rsidR="007E658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81"/>
    <w:rsid w:val="007E6581"/>
    <w:rsid w:val="00EB580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C28D854"/>
  <w15:chartTrackingRefBased/>
  <w15:docId w15:val="{6109ACC8-7633-034A-822C-DFD3492C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6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6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65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65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65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65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65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65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65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65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65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65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65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65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65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65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65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6581"/>
    <w:rPr>
      <w:rFonts w:eastAsiaTheme="majorEastAsia" w:cstheme="majorBidi"/>
      <w:color w:val="272727" w:themeColor="text1" w:themeTint="D8"/>
    </w:rPr>
  </w:style>
  <w:style w:type="paragraph" w:styleId="Ttulo">
    <w:name w:val="Title"/>
    <w:basedOn w:val="Normal"/>
    <w:next w:val="Normal"/>
    <w:link w:val="TtuloCar"/>
    <w:uiPriority w:val="10"/>
    <w:qFormat/>
    <w:rsid w:val="007E6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65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65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65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6581"/>
    <w:pPr>
      <w:spacing w:before="160"/>
      <w:jc w:val="center"/>
    </w:pPr>
    <w:rPr>
      <w:i/>
      <w:iCs/>
      <w:color w:val="404040" w:themeColor="text1" w:themeTint="BF"/>
    </w:rPr>
  </w:style>
  <w:style w:type="character" w:customStyle="1" w:styleId="CitaCar">
    <w:name w:val="Cita Car"/>
    <w:basedOn w:val="Fuentedeprrafopredeter"/>
    <w:link w:val="Cita"/>
    <w:uiPriority w:val="29"/>
    <w:rsid w:val="007E6581"/>
    <w:rPr>
      <w:i/>
      <w:iCs/>
      <w:color w:val="404040" w:themeColor="text1" w:themeTint="BF"/>
    </w:rPr>
  </w:style>
  <w:style w:type="paragraph" w:styleId="Prrafodelista">
    <w:name w:val="List Paragraph"/>
    <w:basedOn w:val="Normal"/>
    <w:uiPriority w:val="34"/>
    <w:qFormat/>
    <w:rsid w:val="007E6581"/>
    <w:pPr>
      <w:ind w:left="720"/>
      <w:contextualSpacing/>
    </w:pPr>
  </w:style>
  <w:style w:type="character" w:styleId="nfasisintenso">
    <w:name w:val="Intense Emphasis"/>
    <w:basedOn w:val="Fuentedeprrafopredeter"/>
    <w:uiPriority w:val="21"/>
    <w:qFormat/>
    <w:rsid w:val="007E6581"/>
    <w:rPr>
      <w:i/>
      <w:iCs/>
      <w:color w:val="0F4761" w:themeColor="accent1" w:themeShade="BF"/>
    </w:rPr>
  </w:style>
  <w:style w:type="paragraph" w:styleId="Citadestacada">
    <w:name w:val="Intense Quote"/>
    <w:basedOn w:val="Normal"/>
    <w:next w:val="Normal"/>
    <w:link w:val="CitadestacadaCar"/>
    <w:uiPriority w:val="30"/>
    <w:qFormat/>
    <w:rsid w:val="007E6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6581"/>
    <w:rPr>
      <w:i/>
      <w:iCs/>
      <w:color w:val="0F4761" w:themeColor="accent1" w:themeShade="BF"/>
    </w:rPr>
  </w:style>
  <w:style w:type="character" w:styleId="Referenciaintensa">
    <w:name w:val="Intense Reference"/>
    <w:basedOn w:val="Fuentedeprrafopredeter"/>
    <w:uiPriority w:val="32"/>
    <w:qFormat/>
    <w:rsid w:val="007E65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leonardo Peña Garcia</dc:creator>
  <cp:keywords/>
  <dc:description/>
  <cp:lastModifiedBy>Omar leonardo Peña Garcia</cp:lastModifiedBy>
  <cp:revision>2</cp:revision>
  <dcterms:created xsi:type="dcterms:W3CDTF">2024-09-20T03:46:00Z</dcterms:created>
  <dcterms:modified xsi:type="dcterms:W3CDTF">2024-09-20T03:46:00Z</dcterms:modified>
</cp:coreProperties>
</file>