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A6976" w14:textId="77777777" w:rsidR="001636DE" w:rsidRPr="001636DE" w:rsidRDefault="001636DE" w:rsidP="001636DE">
      <w:r w:rsidRPr="001636DE">
        <w:rPr>
          <w:b/>
          <w:bCs/>
        </w:rPr>
        <w:t>Diseño de soluciones para la optimización de la gestión y análisis de datos en Veolia</w:t>
      </w:r>
    </w:p>
    <w:p w14:paraId="223CC636" w14:textId="77777777" w:rsidR="001636DE" w:rsidRPr="001636DE" w:rsidRDefault="001636DE" w:rsidP="001636DE">
      <w:r w:rsidRPr="001636DE">
        <w:t xml:space="preserve">Veolia, al operar en sectores clave como la gestión del agua, residuos y energía, enfrenta el desafío de integrar una amplia gama de sensores con diferentes protocolos de comunicación en su infraestructura de datos. Esta complejidad, que abarca desde la diversidad de sensores hasta la validación y transmisión de los datos a su </w:t>
      </w:r>
      <w:proofErr w:type="spellStart"/>
      <w:r w:rsidRPr="001636DE">
        <w:t>Datalake</w:t>
      </w:r>
      <w:proofErr w:type="spellEnd"/>
      <w:r w:rsidRPr="001636DE">
        <w:t xml:space="preserve"> en Google Cloud </w:t>
      </w:r>
      <w:proofErr w:type="spellStart"/>
      <w:r w:rsidRPr="001636DE">
        <w:t>Platform</w:t>
      </w:r>
      <w:proofErr w:type="spellEnd"/>
      <w:r w:rsidRPr="001636DE">
        <w:t xml:space="preserve"> (GCP), requiere una solución integral que asegure la eficiencia operativa y la calidad de la información. A continuación, se proponen varias soluciones viables para abordar este problema, con un enfoque escalable y adaptable.</w:t>
      </w:r>
    </w:p>
    <w:p w14:paraId="108CC024" w14:textId="77777777" w:rsidR="001636DE" w:rsidRPr="001636DE" w:rsidRDefault="001636DE" w:rsidP="001636DE">
      <w:pPr>
        <w:rPr>
          <w:b/>
          <w:bCs/>
        </w:rPr>
      </w:pPr>
      <w:r w:rsidRPr="001636DE">
        <w:rPr>
          <w:b/>
          <w:bCs/>
        </w:rPr>
        <w:t>1. Solución Básica: Plataforma de configuración y gestión de sensores</w:t>
      </w:r>
    </w:p>
    <w:p w14:paraId="02B3D33D" w14:textId="77777777" w:rsidR="001636DE" w:rsidRPr="001636DE" w:rsidRDefault="001636DE" w:rsidP="001636DE">
      <w:r w:rsidRPr="001636DE">
        <w:rPr>
          <w:b/>
          <w:bCs/>
        </w:rPr>
        <w:t>Descripción:</w:t>
      </w:r>
      <w:r w:rsidRPr="001636DE">
        <w:t xml:space="preserve"> La primera solución debe centrarse en desarrollar una plataforma que facilite la configuración y administración de los sensores de manera eficiente. Esta plataforma permitiría a los usuarios conectar sensores con distintos protocolos de comunicación (MQTT, HTTPS, MODBUS, PROFIBUS, etc.) y configurar el formato de los datos en tiempo real.</w:t>
      </w:r>
    </w:p>
    <w:p w14:paraId="47BB7A71" w14:textId="77777777" w:rsidR="001636DE" w:rsidRPr="001636DE" w:rsidRDefault="001636DE" w:rsidP="001636DE">
      <w:r w:rsidRPr="001636DE">
        <w:rPr>
          <w:b/>
          <w:bCs/>
        </w:rPr>
        <w:t>Características clave:</w:t>
      </w:r>
    </w:p>
    <w:p w14:paraId="7E550C21" w14:textId="77777777" w:rsidR="001636DE" w:rsidRPr="001636DE" w:rsidRDefault="001636DE" w:rsidP="001636DE">
      <w:pPr>
        <w:numPr>
          <w:ilvl w:val="0"/>
          <w:numId w:val="1"/>
        </w:numPr>
      </w:pPr>
      <w:r w:rsidRPr="001636DE">
        <w:rPr>
          <w:b/>
          <w:bCs/>
        </w:rPr>
        <w:t>Interface amigable y simple</w:t>
      </w:r>
      <w:r w:rsidRPr="001636DE">
        <w:t xml:space="preserve">: Un </w:t>
      </w:r>
      <w:proofErr w:type="spellStart"/>
      <w:r w:rsidRPr="001636DE">
        <w:t>frontend</w:t>
      </w:r>
      <w:proofErr w:type="spellEnd"/>
      <w:r w:rsidRPr="001636DE">
        <w:t xml:space="preserve"> intuitivo que muestre el estado en tiempo real de los sensores, destacando aquellos que requieren atención debido a fallos o errores en la transmisión de datos.</w:t>
      </w:r>
    </w:p>
    <w:p w14:paraId="1FBF3EFC" w14:textId="77777777" w:rsidR="001636DE" w:rsidRPr="001636DE" w:rsidRDefault="001636DE" w:rsidP="001636DE">
      <w:pPr>
        <w:numPr>
          <w:ilvl w:val="0"/>
          <w:numId w:val="1"/>
        </w:numPr>
      </w:pPr>
      <w:r w:rsidRPr="001636DE">
        <w:rPr>
          <w:b/>
          <w:bCs/>
        </w:rPr>
        <w:t>Compatibilidad multiprotocolo</w:t>
      </w:r>
      <w:r w:rsidRPr="001636DE">
        <w:t xml:space="preserve">: El </w:t>
      </w:r>
      <w:proofErr w:type="spellStart"/>
      <w:r w:rsidRPr="001636DE">
        <w:t>backend</w:t>
      </w:r>
      <w:proofErr w:type="spellEnd"/>
      <w:r w:rsidRPr="001636DE">
        <w:t xml:space="preserve"> debe estar diseñado para manejar múltiples protocolos, lo que permitiría a la plataforma integrarse sin problemas con la variedad de sensores existentes y futuros.</w:t>
      </w:r>
    </w:p>
    <w:p w14:paraId="06DFF9BB" w14:textId="77777777" w:rsidR="001636DE" w:rsidRPr="001636DE" w:rsidRDefault="001636DE" w:rsidP="001636DE">
      <w:pPr>
        <w:numPr>
          <w:ilvl w:val="0"/>
          <w:numId w:val="1"/>
        </w:numPr>
      </w:pPr>
      <w:r w:rsidRPr="001636DE">
        <w:rPr>
          <w:b/>
          <w:bCs/>
        </w:rPr>
        <w:t>Almacenamiento y seguridad</w:t>
      </w:r>
      <w:r w:rsidRPr="001636DE">
        <w:t xml:space="preserve">: Utilizar Google Cloud </w:t>
      </w:r>
      <w:proofErr w:type="spellStart"/>
      <w:r w:rsidRPr="001636DE">
        <w:t>Platform</w:t>
      </w:r>
      <w:proofErr w:type="spellEnd"/>
      <w:r w:rsidRPr="001636DE">
        <w:t xml:space="preserve"> para el almacenamiento seguro de datos. Los datos enviados desde los sensores se almacenarían de forma automática en el </w:t>
      </w:r>
      <w:proofErr w:type="spellStart"/>
      <w:r w:rsidRPr="001636DE">
        <w:t>Datalake</w:t>
      </w:r>
      <w:proofErr w:type="spellEnd"/>
      <w:r w:rsidRPr="001636DE">
        <w:t>, asegurando la integridad y disponibilidad de la información.</w:t>
      </w:r>
    </w:p>
    <w:p w14:paraId="597C268A" w14:textId="77777777" w:rsidR="001636DE" w:rsidRPr="001636DE" w:rsidRDefault="001636DE" w:rsidP="001636DE">
      <w:pPr>
        <w:numPr>
          <w:ilvl w:val="0"/>
          <w:numId w:val="1"/>
        </w:numPr>
      </w:pPr>
      <w:r w:rsidRPr="001636DE">
        <w:rPr>
          <w:b/>
          <w:bCs/>
        </w:rPr>
        <w:t>Visibilidad de errores</w:t>
      </w:r>
      <w:r w:rsidRPr="001636DE">
        <w:t>: La plataforma debe registrar y visualizar los errores de los sensores en tiempo real, permitiendo una rápida intervención y reconfiguración si es necesario.</w:t>
      </w:r>
    </w:p>
    <w:p w14:paraId="0ADF7166" w14:textId="77777777" w:rsidR="001636DE" w:rsidRPr="001636DE" w:rsidRDefault="001636DE" w:rsidP="001636DE">
      <w:r w:rsidRPr="001636DE">
        <w:rPr>
          <w:b/>
          <w:bCs/>
        </w:rPr>
        <w:t>Impacto esperado:</w:t>
      </w:r>
      <w:r w:rsidRPr="001636DE">
        <w:t xml:space="preserve"> Esta solución proporcionaría una base sólida para la gestión de datos de Veolia, reduciendo la dependencia de proveedores externos y minimizando los retrasos causados por la reconfiguración de sensores. Además, al ofrecer una interfaz sencilla, se facilitaría la adopción interna sin requerir un alto nivel técnico.</w:t>
      </w:r>
    </w:p>
    <w:p w14:paraId="390E13CC" w14:textId="77777777" w:rsidR="001636DE" w:rsidRPr="001636DE" w:rsidRDefault="001636DE" w:rsidP="001636DE">
      <w:pPr>
        <w:rPr>
          <w:b/>
          <w:bCs/>
        </w:rPr>
      </w:pPr>
      <w:r w:rsidRPr="001636DE">
        <w:rPr>
          <w:b/>
          <w:bCs/>
        </w:rPr>
        <w:t>2. Solución Intermedia: Trazabilidad y validación de datos</w:t>
      </w:r>
    </w:p>
    <w:p w14:paraId="6C1A465C" w14:textId="77777777" w:rsidR="001636DE" w:rsidRPr="001636DE" w:rsidRDefault="001636DE" w:rsidP="001636DE">
      <w:r w:rsidRPr="001636DE">
        <w:rPr>
          <w:b/>
          <w:bCs/>
        </w:rPr>
        <w:t>Descripción:</w:t>
      </w:r>
      <w:r w:rsidRPr="001636DE">
        <w:t xml:space="preserve"> Una vez consolidada la primera fase, el siguiente paso es añadir funcionalidades de trazabilidad y validación de datos a la plataforma. Esto implica mejorar la limpieza de los datos y la detección de errores antes de que sean enviados a la nube.</w:t>
      </w:r>
    </w:p>
    <w:p w14:paraId="470A1BAD" w14:textId="77777777" w:rsidR="001636DE" w:rsidRPr="001636DE" w:rsidRDefault="001636DE" w:rsidP="001636DE">
      <w:r w:rsidRPr="001636DE">
        <w:rPr>
          <w:b/>
          <w:bCs/>
        </w:rPr>
        <w:t>Características clave:</w:t>
      </w:r>
    </w:p>
    <w:p w14:paraId="69D4972F" w14:textId="77777777" w:rsidR="001636DE" w:rsidRPr="001636DE" w:rsidRDefault="001636DE" w:rsidP="001636DE">
      <w:pPr>
        <w:numPr>
          <w:ilvl w:val="0"/>
          <w:numId w:val="2"/>
        </w:numPr>
      </w:pPr>
      <w:r w:rsidRPr="001636DE">
        <w:rPr>
          <w:b/>
          <w:bCs/>
        </w:rPr>
        <w:t>Validación automática</w:t>
      </w:r>
      <w:r w:rsidRPr="001636DE">
        <w:t>: La plataforma integraría algoritmos que permitan verificar la calidad de los datos antes de su envío. Los datos incompletos o erróneos se marcarían automáticamente para su revisión o corrección.</w:t>
      </w:r>
    </w:p>
    <w:p w14:paraId="1BB8D006" w14:textId="77777777" w:rsidR="001636DE" w:rsidRPr="001636DE" w:rsidRDefault="001636DE" w:rsidP="001636DE">
      <w:pPr>
        <w:numPr>
          <w:ilvl w:val="0"/>
          <w:numId w:val="2"/>
        </w:numPr>
      </w:pPr>
      <w:r w:rsidRPr="001636DE">
        <w:rPr>
          <w:b/>
          <w:bCs/>
        </w:rPr>
        <w:lastRenderedPageBreak/>
        <w:t>Limpieza de datos</w:t>
      </w:r>
      <w:r w:rsidRPr="001636DE">
        <w:t xml:space="preserve">: Se implementaría un sistema de limpieza automática que permita corregir valores atípicos o inconsistentes, asegurando que solo los datos fiables lleguen al </w:t>
      </w:r>
      <w:proofErr w:type="spellStart"/>
      <w:r w:rsidRPr="001636DE">
        <w:t>Datalake</w:t>
      </w:r>
      <w:proofErr w:type="spellEnd"/>
      <w:r w:rsidRPr="001636DE">
        <w:t>.</w:t>
      </w:r>
    </w:p>
    <w:p w14:paraId="1C1149E1" w14:textId="77777777" w:rsidR="001636DE" w:rsidRPr="001636DE" w:rsidRDefault="001636DE" w:rsidP="001636DE">
      <w:pPr>
        <w:numPr>
          <w:ilvl w:val="0"/>
          <w:numId w:val="2"/>
        </w:numPr>
      </w:pPr>
      <w:r w:rsidRPr="001636DE">
        <w:rPr>
          <w:b/>
          <w:bCs/>
        </w:rPr>
        <w:t>Trazabilidad completa</w:t>
      </w:r>
      <w:r w:rsidRPr="001636DE">
        <w:t>: Para mejorar el seguimiento de los datos, se registraría el historial de cada sensor, desde su configuración inicial hasta los errores y las modificaciones realizadas. Esto proporcionaría una visión clara de cómo se ha gestionado cada dispositivo.</w:t>
      </w:r>
    </w:p>
    <w:p w14:paraId="5E4BEC17" w14:textId="77777777" w:rsidR="001636DE" w:rsidRPr="001636DE" w:rsidRDefault="001636DE" w:rsidP="001636DE">
      <w:pPr>
        <w:numPr>
          <w:ilvl w:val="0"/>
          <w:numId w:val="2"/>
        </w:numPr>
      </w:pPr>
      <w:r w:rsidRPr="001636DE">
        <w:rPr>
          <w:b/>
          <w:bCs/>
        </w:rPr>
        <w:t xml:space="preserve">Control de acceso y SSO (Single </w:t>
      </w:r>
      <w:proofErr w:type="spellStart"/>
      <w:r w:rsidRPr="001636DE">
        <w:rPr>
          <w:b/>
          <w:bCs/>
        </w:rPr>
        <w:t>Sign-On</w:t>
      </w:r>
      <w:proofErr w:type="spellEnd"/>
      <w:r w:rsidRPr="001636DE">
        <w:rPr>
          <w:b/>
          <w:bCs/>
        </w:rPr>
        <w:t>)</w:t>
      </w:r>
      <w:r w:rsidRPr="001636DE">
        <w:t>: Implementar un sistema de autenticación SSO que permita a los usuarios acceder de manera segura y eficiente, utilizando sus correos electrónicos corporativos.</w:t>
      </w:r>
    </w:p>
    <w:p w14:paraId="21AD26C4" w14:textId="77777777" w:rsidR="001636DE" w:rsidRPr="001636DE" w:rsidRDefault="001636DE" w:rsidP="001636DE">
      <w:r w:rsidRPr="001636DE">
        <w:rPr>
          <w:b/>
          <w:bCs/>
        </w:rPr>
        <w:t>Impacto esperado:</w:t>
      </w:r>
      <w:r w:rsidRPr="001636DE">
        <w:t xml:space="preserve"> Esta solución intermedia garantizaría que los datos que lleguen a la plataforma sean precisos y confiables. Además, el seguimiento y la trazabilidad permitirían a Veolia auditar y revisar las operaciones de los sensores, asegurando un control completo del proceso de datos y reduciendo la cantidad de errores en la plataforma.</w:t>
      </w:r>
    </w:p>
    <w:p w14:paraId="0AB50313" w14:textId="77777777" w:rsidR="001636DE" w:rsidRPr="001636DE" w:rsidRDefault="001636DE" w:rsidP="001636DE">
      <w:pPr>
        <w:rPr>
          <w:b/>
          <w:bCs/>
        </w:rPr>
      </w:pPr>
      <w:r w:rsidRPr="001636DE">
        <w:rPr>
          <w:b/>
          <w:bCs/>
        </w:rPr>
        <w:t>3. Solución Avanzada: Integración de inteligencia artificial para análisis predictivo</w:t>
      </w:r>
    </w:p>
    <w:p w14:paraId="5D43A985" w14:textId="77777777" w:rsidR="001636DE" w:rsidRPr="001636DE" w:rsidRDefault="001636DE" w:rsidP="001636DE">
      <w:r w:rsidRPr="001636DE">
        <w:rPr>
          <w:b/>
          <w:bCs/>
        </w:rPr>
        <w:t>Descripción:</w:t>
      </w:r>
      <w:r w:rsidRPr="001636DE">
        <w:t xml:space="preserve"> La tercera solución añade un nivel avanzado de análisis de datos mediante el uso de inteligencia artificial (IA). La plataforma no solo gestionaría los sensores y validaría los datos, sino que también ofrecería análisis predictivo para identificar tendencias y comportamientos anómalos en tiempo real.</w:t>
      </w:r>
    </w:p>
    <w:p w14:paraId="07CB474F" w14:textId="77777777" w:rsidR="001636DE" w:rsidRPr="001636DE" w:rsidRDefault="001636DE" w:rsidP="001636DE">
      <w:r w:rsidRPr="001636DE">
        <w:rPr>
          <w:b/>
          <w:bCs/>
        </w:rPr>
        <w:t>Características clave:</w:t>
      </w:r>
    </w:p>
    <w:p w14:paraId="1C7B5C12" w14:textId="77777777" w:rsidR="001636DE" w:rsidRPr="001636DE" w:rsidRDefault="001636DE" w:rsidP="001636DE">
      <w:pPr>
        <w:numPr>
          <w:ilvl w:val="0"/>
          <w:numId w:val="3"/>
        </w:numPr>
      </w:pPr>
      <w:r w:rsidRPr="001636DE">
        <w:rPr>
          <w:b/>
          <w:bCs/>
        </w:rPr>
        <w:t>Modelos de IA en GCP</w:t>
      </w:r>
      <w:r w:rsidRPr="001636DE">
        <w:t xml:space="preserve">: Utilizando las herramientas de machine </w:t>
      </w:r>
      <w:proofErr w:type="spellStart"/>
      <w:r w:rsidRPr="001636DE">
        <w:t>learning</w:t>
      </w:r>
      <w:proofErr w:type="spellEnd"/>
      <w:r w:rsidRPr="001636DE">
        <w:t xml:space="preserve"> de Google Cloud, como </w:t>
      </w:r>
      <w:proofErr w:type="spellStart"/>
      <w:r w:rsidRPr="001636DE">
        <w:t>TensorFlow</w:t>
      </w:r>
      <w:proofErr w:type="spellEnd"/>
      <w:r w:rsidRPr="001636DE">
        <w:t xml:space="preserve"> y </w:t>
      </w:r>
      <w:proofErr w:type="spellStart"/>
      <w:r w:rsidRPr="001636DE">
        <w:t>AutoML</w:t>
      </w:r>
      <w:proofErr w:type="spellEnd"/>
      <w:r w:rsidRPr="001636DE">
        <w:t>, la plataforma podría integrar modelos de IA para predecir fallos en los sensores o comportamientos inusuales en los datos recogidos.</w:t>
      </w:r>
    </w:p>
    <w:p w14:paraId="4387E51F" w14:textId="77777777" w:rsidR="001636DE" w:rsidRPr="001636DE" w:rsidRDefault="001636DE" w:rsidP="001636DE">
      <w:pPr>
        <w:numPr>
          <w:ilvl w:val="0"/>
          <w:numId w:val="3"/>
        </w:numPr>
      </w:pPr>
      <w:r w:rsidRPr="001636DE">
        <w:rPr>
          <w:b/>
          <w:bCs/>
        </w:rPr>
        <w:t>Alertas en tiempo real</w:t>
      </w:r>
      <w:r w:rsidRPr="001636DE">
        <w:t>: Los modelos de IA analizarían continuamente los datos de los sensores, generando alertas automáticas en caso de detectar patrones fuera de lo común. Esto permitiría a los equipos de Veolia intervenir de manera proactiva antes de que se produzcan fallos o problemas.</w:t>
      </w:r>
    </w:p>
    <w:p w14:paraId="4F6DB425" w14:textId="77777777" w:rsidR="001636DE" w:rsidRPr="001636DE" w:rsidRDefault="001636DE" w:rsidP="001636DE">
      <w:pPr>
        <w:numPr>
          <w:ilvl w:val="0"/>
          <w:numId w:val="3"/>
        </w:numPr>
      </w:pPr>
      <w:r w:rsidRPr="001636DE">
        <w:rPr>
          <w:b/>
          <w:bCs/>
        </w:rPr>
        <w:t>Capacidad de aprendizaje</w:t>
      </w:r>
      <w:r w:rsidRPr="001636DE">
        <w:t>: Los modelos de IA se adaptarían continuamente, aprendiendo de los datos históricos para mejorar sus predicciones y ser más precisos con el tiempo.</w:t>
      </w:r>
    </w:p>
    <w:p w14:paraId="3EA4E022" w14:textId="77777777" w:rsidR="001636DE" w:rsidRPr="001636DE" w:rsidRDefault="001636DE" w:rsidP="001636DE">
      <w:pPr>
        <w:numPr>
          <w:ilvl w:val="0"/>
          <w:numId w:val="3"/>
        </w:numPr>
      </w:pPr>
      <w:r w:rsidRPr="001636DE">
        <w:rPr>
          <w:b/>
          <w:bCs/>
        </w:rPr>
        <w:t>Escalabilidad y adaptabilidad</w:t>
      </w:r>
      <w:r w:rsidRPr="001636DE">
        <w:t>: La plataforma debe ser escalable para permitir la integración de nuevos sensores y tecnologías a medida que evolucionen las necesidades operativas de Veolia.</w:t>
      </w:r>
    </w:p>
    <w:p w14:paraId="56375962" w14:textId="77777777" w:rsidR="001636DE" w:rsidRPr="001636DE" w:rsidRDefault="001636DE" w:rsidP="001636DE">
      <w:r w:rsidRPr="001636DE">
        <w:rPr>
          <w:b/>
          <w:bCs/>
        </w:rPr>
        <w:t>Impacto esperado:</w:t>
      </w:r>
      <w:r w:rsidRPr="001636DE">
        <w:t xml:space="preserve"> Esta solución avanzada optimizaría el análisis de datos al predecir problemas antes de que ocurran, mejorando la eficiencia y reduciendo los costos operativos. Al integrar modelos de IA, Veolia no solo reaccionaría ante los problemas, sino que también los anticiparía, lo que permitiría un mantenimiento predictivo y una mejora continua en la calidad de los datos.</w:t>
      </w:r>
    </w:p>
    <w:p w14:paraId="246CE70F" w14:textId="77777777" w:rsidR="001636DE" w:rsidRPr="001636DE" w:rsidRDefault="001636DE" w:rsidP="001636DE">
      <w:pPr>
        <w:rPr>
          <w:b/>
          <w:bCs/>
        </w:rPr>
      </w:pPr>
      <w:r w:rsidRPr="001636DE">
        <w:rPr>
          <w:b/>
          <w:bCs/>
        </w:rPr>
        <w:t>Conclusión</w:t>
      </w:r>
    </w:p>
    <w:p w14:paraId="00E8F7DB" w14:textId="77777777" w:rsidR="001636DE" w:rsidRPr="001636DE" w:rsidRDefault="001636DE" w:rsidP="001636DE">
      <w:r w:rsidRPr="001636DE">
        <w:lastRenderedPageBreak/>
        <w:t>Las soluciones propuestas permiten a Veolia abordar de manera efectiva los desafíos de integración y gestión de datos provenientes de múltiples sensores. Desde la creación de una plataforma básica de configuración hasta la integración de inteligencia artificial, cada fase es escalable y adaptable a las necesidades futuras de la empresa. Con estas soluciones, Veolia no solo mejoraría la eficiencia en el manejo de sus operaciones, sino que también fortalecería su capacidad de análisis predictivo, alineándose con su compromiso con la transformación ecológica.</w:t>
      </w:r>
    </w:p>
    <w:p w14:paraId="31B1656D" w14:textId="0BC8A23E" w:rsidR="007F4B6D" w:rsidRDefault="007F4B6D" w:rsidP="001636DE"/>
    <w:sectPr w:rsidR="007F4B6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180742"/>
    <w:multiLevelType w:val="multilevel"/>
    <w:tmpl w:val="5B46E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463562"/>
    <w:multiLevelType w:val="multilevel"/>
    <w:tmpl w:val="43A4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497A2B"/>
    <w:multiLevelType w:val="multilevel"/>
    <w:tmpl w:val="11EE5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9527099">
    <w:abstractNumId w:val="2"/>
  </w:num>
  <w:num w:numId="2" w16cid:durableId="1430811633">
    <w:abstractNumId w:val="1"/>
  </w:num>
  <w:num w:numId="3" w16cid:durableId="1939673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6DE"/>
    <w:rsid w:val="001636DE"/>
    <w:rsid w:val="001D54C1"/>
    <w:rsid w:val="001E162E"/>
    <w:rsid w:val="001F5B67"/>
    <w:rsid w:val="00304BE5"/>
    <w:rsid w:val="003E68DC"/>
    <w:rsid w:val="006855FF"/>
    <w:rsid w:val="007F4B6D"/>
    <w:rsid w:val="00833C27"/>
    <w:rsid w:val="00856475"/>
    <w:rsid w:val="00905D5C"/>
    <w:rsid w:val="009C4C6B"/>
    <w:rsid w:val="00A11F31"/>
    <w:rsid w:val="00F148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48D6A"/>
  <w15:chartTrackingRefBased/>
  <w15:docId w15:val="{1A07ED73-9B32-4AD4-A970-656B1560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9757032">
      <w:bodyDiv w:val="1"/>
      <w:marLeft w:val="0"/>
      <w:marRight w:val="0"/>
      <w:marTop w:val="0"/>
      <w:marBottom w:val="0"/>
      <w:divBdr>
        <w:top w:val="none" w:sz="0" w:space="0" w:color="auto"/>
        <w:left w:val="none" w:sz="0" w:space="0" w:color="auto"/>
        <w:bottom w:val="none" w:sz="0" w:space="0" w:color="auto"/>
        <w:right w:val="none" w:sz="0" w:space="0" w:color="auto"/>
      </w:divBdr>
    </w:div>
    <w:div w:id="193601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944</Words>
  <Characters>5192</Characters>
  <Application>Microsoft Office Word</Application>
  <DocSecurity>0</DocSecurity>
  <Lines>43</Lines>
  <Paragraphs>12</Paragraphs>
  <ScaleCrop>false</ScaleCrop>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Gomez Valencia</dc:creator>
  <cp:keywords/>
  <dc:description/>
  <cp:lastModifiedBy>Juan Pablo Gomez Valencia</cp:lastModifiedBy>
  <cp:revision>1</cp:revision>
  <dcterms:created xsi:type="dcterms:W3CDTF">2024-09-21T03:17:00Z</dcterms:created>
  <dcterms:modified xsi:type="dcterms:W3CDTF">2024-09-21T03:19:00Z</dcterms:modified>
</cp:coreProperties>
</file>