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 de instagram: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https://www.instagram.com/terraverde_project/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Con el instagram quisimos responder a los requerimientos del proyecto correspondientes a crear el perfil de redes sociales, el blog donde logramos darle visibilidad a nuestros trabajadores, y el community manager donde podremos hablar con nuestros clientes y seguidores, responder dudas e inquietudes que puedan tener y crear contenido de valor para lograr aumentar nuestra comunidad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171450</wp:posOffset>
            </wp:positionV>
            <wp:extent cx="5323947" cy="68627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3947" cy="6862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agram.com/terraverde_project/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