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E2" w:rsidRPr="00FF26E2" w:rsidRDefault="00FF26E2" w:rsidP="00FF26E2">
      <w:pPr>
        <w:pStyle w:val="Prrafodelista"/>
        <w:numPr>
          <w:ilvl w:val="0"/>
          <w:numId w:val="14"/>
        </w:numPr>
        <w:rPr>
          <w:b/>
          <w:lang w:val="es-CO"/>
        </w:rPr>
      </w:pPr>
      <w:r w:rsidRPr="00FF26E2">
        <w:rPr>
          <w:b/>
          <w:lang w:val="es-CO"/>
        </w:rPr>
        <w:t>El análisis del mercado de las economías verdes:</w:t>
      </w:r>
    </w:p>
    <w:p w:rsidR="00FF26E2" w:rsidRPr="003761D8" w:rsidRDefault="00FF26E2" w:rsidP="00FF26E2">
      <w:pPr>
        <w:rPr>
          <w:b/>
          <w:lang w:val="es-CO"/>
        </w:rPr>
      </w:pPr>
    </w:p>
    <w:p w:rsidR="00FF26E2" w:rsidRPr="003761D8" w:rsidRDefault="00FF26E2" w:rsidP="00FF26E2">
      <w:pPr>
        <w:rPr>
          <w:b/>
          <w:lang w:val="es-CO"/>
        </w:rPr>
      </w:pPr>
      <w:r>
        <w:rPr>
          <w:b/>
          <w:lang w:val="es-CO"/>
        </w:rPr>
        <w:t>Demanda:</w:t>
      </w:r>
    </w:p>
    <w:p w:rsidR="00FF26E2" w:rsidRPr="003761D8" w:rsidRDefault="00FF26E2" w:rsidP="00FF26E2">
      <w:pPr>
        <w:rPr>
          <w:lang w:val="es-CO"/>
        </w:rPr>
      </w:pPr>
      <w:r w:rsidRPr="003761D8">
        <w:rPr>
          <w:lang w:val="es-CO"/>
        </w:rPr>
        <w:t>Existe una creciente conciencia y preocupación de los consumidores por el medio ambiente y la sostenibilidad, lo que se traduce en una mayor demanda por productos y servicios ecológicos.</w:t>
      </w:r>
    </w:p>
    <w:p w:rsidR="00FF26E2" w:rsidRPr="003761D8" w:rsidRDefault="00FF26E2" w:rsidP="00FF26E2">
      <w:pPr>
        <w:rPr>
          <w:lang w:val="es-CO"/>
        </w:rPr>
      </w:pPr>
      <w:r w:rsidRPr="003761D8">
        <w:rPr>
          <w:lang w:val="es-CO"/>
        </w:rPr>
        <w:t>Estudios muestran que hasta un 85% de los consumidores están dispuestos a pagar más por marcas o productos comprometidos con la sostenibilidad.</w:t>
      </w:r>
    </w:p>
    <w:p w:rsidR="00FF26E2" w:rsidRDefault="00FF26E2" w:rsidP="00FF26E2">
      <w:pPr>
        <w:rPr>
          <w:lang w:val="es-CO"/>
        </w:rPr>
      </w:pPr>
      <w:r w:rsidRPr="003761D8">
        <w:rPr>
          <w:lang w:val="es-CO"/>
        </w:rPr>
        <w:t>La demanda se concentra principalmente en sectores como energías renovables, movilidad eléctrica, construcción sostenible, agricultura orgánica, reciclaje y economía circular.</w:t>
      </w:r>
    </w:p>
    <w:p w:rsidR="00FF26E2" w:rsidRPr="003761D8" w:rsidRDefault="00FF26E2" w:rsidP="00FF26E2">
      <w:pPr>
        <w:rPr>
          <w:lang w:val="es-CO"/>
        </w:rPr>
      </w:pPr>
    </w:p>
    <w:p w:rsidR="00FF26E2" w:rsidRPr="003761D8" w:rsidRDefault="00FF26E2" w:rsidP="00FF26E2">
      <w:pPr>
        <w:rPr>
          <w:b/>
          <w:lang w:val="es-CO"/>
        </w:rPr>
      </w:pPr>
      <w:r>
        <w:rPr>
          <w:b/>
          <w:lang w:val="es-CO"/>
        </w:rPr>
        <w:t>Competencia:</w:t>
      </w:r>
    </w:p>
    <w:p w:rsidR="00FF26E2" w:rsidRPr="003761D8" w:rsidRDefault="00FF26E2" w:rsidP="00FF26E2">
      <w:pPr>
        <w:rPr>
          <w:lang w:val="es-CO"/>
        </w:rPr>
      </w:pPr>
      <w:r w:rsidRPr="003761D8">
        <w:rPr>
          <w:lang w:val="es-CO"/>
        </w:rPr>
        <w:t xml:space="preserve">Cada vez más empresas, tanto grandes corporaciones como </w:t>
      </w:r>
      <w:proofErr w:type="spellStart"/>
      <w:r w:rsidRPr="003761D8">
        <w:rPr>
          <w:lang w:val="es-CO"/>
        </w:rPr>
        <w:t>startups</w:t>
      </w:r>
      <w:proofErr w:type="spellEnd"/>
      <w:r w:rsidRPr="003761D8">
        <w:rPr>
          <w:lang w:val="es-CO"/>
        </w:rPr>
        <w:t>, están ingresando al mercado de las economías verdes, lo que genera mayor competencia.</w:t>
      </w:r>
    </w:p>
    <w:p w:rsidR="00FF26E2" w:rsidRPr="003761D8" w:rsidRDefault="00FF26E2" w:rsidP="00FF26E2">
      <w:pPr>
        <w:rPr>
          <w:lang w:val="es-CO"/>
        </w:rPr>
      </w:pPr>
      <w:r w:rsidRPr="003761D8">
        <w:rPr>
          <w:lang w:val="es-CO"/>
        </w:rPr>
        <w:t>Algunas compañías líderes en este sector son Tesla, Patagonia, IKEA, Unilever, entre otras.</w:t>
      </w:r>
    </w:p>
    <w:p w:rsidR="00FF26E2" w:rsidRDefault="00FF26E2" w:rsidP="00FF26E2">
      <w:pPr>
        <w:rPr>
          <w:lang w:val="es-CO"/>
        </w:rPr>
      </w:pPr>
      <w:r w:rsidRPr="003761D8">
        <w:rPr>
          <w:lang w:val="es-CO"/>
        </w:rPr>
        <w:t>La competencia se da tanto en calidad, innovación y precio de los productos/servicios, como en estrategias de marketing y posicionamiento de marca.</w:t>
      </w:r>
    </w:p>
    <w:p w:rsidR="00FF26E2" w:rsidRPr="003761D8" w:rsidRDefault="00FF26E2" w:rsidP="00FF26E2">
      <w:pPr>
        <w:rPr>
          <w:lang w:val="es-CO"/>
        </w:rPr>
      </w:pPr>
    </w:p>
    <w:p w:rsidR="00FF26E2" w:rsidRPr="003761D8" w:rsidRDefault="00FF26E2" w:rsidP="00FF26E2">
      <w:pPr>
        <w:rPr>
          <w:b/>
          <w:lang w:val="es-CO"/>
        </w:rPr>
      </w:pPr>
      <w:r w:rsidRPr="003761D8">
        <w:rPr>
          <w:b/>
          <w:lang w:val="es-CO"/>
        </w:rPr>
        <w:t>Tendencias:</w:t>
      </w:r>
    </w:p>
    <w:p w:rsidR="00FF26E2" w:rsidRPr="003761D8" w:rsidRDefault="00FF26E2" w:rsidP="00FF26E2">
      <w:pPr>
        <w:rPr>
          <w:lang w:val="es-CO"/>
        </w:rPr>
      </w:pPr>
      <w:r w:rsidRPr="003761D8">
        <w:rPr>
          <w:lang w:val="es-CO"/>
        </w:rPr>
        <w:t>Crecimiento de los segmentos de "consumidores verdes" y "activistas climáticos", que demandan soluciones cada vez más avanzadas y efectivas.</w:t>
      </w:r>
    </w:p>
    <w:p w:rsidR="00FF26E2" w:rsidRPr="003761D8" w:rsidRDefault="00FF26E2" w:rsidP="00FF26E2">
      <w:pPr>
        <w:rPr>
          <w:lang w:val="es-CO"/>
        </w:rPr>
      </w:pPr>
      <w:r w:rsidRPr="003761D8">
        <w:rPr>
          <w:lang w:val="es-CO"/>
        </w:rPr>
        <w:t>Aumento en la regulación y políticas gubernamentales que promueven la economía verde (incentivos, impuestos, estándares).</w:t>
      </w:r>
    </w:p>
    <w:p w:rsidR="00FF26E2" w:rsidRDefault="00FF26E2" w:rsidP="00FF26E2">
      <w:pPr>
        <w:rPr>
          <w:lang w:val="es-CO"/>
        </w:rPr>
      </w:pPr>
      <w:r w:rsidRPr="003761D8">
        <w:rPr>
          <w:lang w:val="es-CO"/>
        </w:rPr>
        <w:t>Mayor adopción de tecnologías li</w:t>
      </w:r>
      <w:r w:rsidR="00713C95">
        <w:rPr>
          <w:lang w:val="es-CO"/>
        </w:rPr>
        <w:t xml:space="preserve">mpias fáciles y </w:t>
      </w:r>
      <w:proofErr w:type="spellStart"/>
      <w:r w:rsidR="00713C95">
        <w:rPr>
          <w:lang w:val="es-CO"/>
        </w:rPr>
        <w:t>utiles</w:t>
      </w:r>
      <w:proofErr w:type="spellEnd"/>
      <w:r w:rsidRPr="003761D8">
        <w:rPr>
          <w:lang w:val="es-CO"/>
        </w:rPr>
        <w:t xml:space="preserve"> (energías renovables, movilidad eléctrica, economía circular)</w:t>
      </w:r>
      <w:r w:rsidR="00713C95">
        <w:rPr>
          <w:lang w:val="es-CO"/>
        </w:rPr>
        <w:t xml:space="preserve"> todo dentro de una app verde donde Integramos</w:t>
      </w:r>
      <w:r w:rsidRPr="003761D8">
        <w:rPr>
          <w:lang w:val="es-CO"/>
        </w:rPr>
        <w:t xml:space="preserve"> la sostenibilidad como parte</w:t>
      </w:r>
      <w:r w:rsidR="00713C95">
        <w:rPr>
          <w:lang w:val="es-CO"/>
        </w:rPr>
        <w:t xml:space="preserve"> de la estrategia y marca de nuestra empresa</w:t>
      </w:r>
      <w:r w:rsidRPr="003761D8">
        <w:rPr>
          <w:lang w:val="es-CO"/>
        </w:rPr>
        <w:t>.</w:t>
      </w:r>
    </w:p>
    <w:p w:rsidR="00FF26E2" w:rsidRPr="003761D8" w:rsidRDefault="00FF26E2" w:rsidP="00FF26E2">
      <w:pPr>
        <w:rPr>
          <w:lang w:val="es-CO"/>
        </w:rPr>
      </w:pPr>
    </w:p>
    <w:p w:rsidR="00FF26E2" w:rsidRPr="003761D8" w:rsidRDefault="00FF26E2" w:rsidP="00FF26E2">
      <w:pPr>
        <w:rPr>
          <w:b/>
          <w:lang w:val="es-CO"/>
        </w:rPr>
      </w:pPr>
      <w:r w:rsidRPr="003761D8">
        <w:rPr>
          <w:b/>
          <w:lang w:val="es-CO"/>
        </w:rPr>
        <w:t>Pr</w:t>
      </w:r>
      <w:r>
        <w:rPr>
          <w:b/>
          <w:lang w:val="es-CO"/>
        </w:rPr>
        <w:t>eferencias de los consumidores:</w:t>
      </w:r>
    </w:p>
    <w:p w:rsidR="00FF26E2" w:rsidRPr="00C36D01" w:rsidRDefault="00FF26E2" w:rsidP="00FF26E2">
      <w:pPr>
        <w:rPr>
          <w:lang w:val="es-CO"/>
        </w:rPr>
      </w:pPr>
      <w:r w:rsidRPr="00C36D01">
        <w:rPr>
          <w:lang w:val="es-CO"/>
        </w:rPr>
        <w:t xml:space="preserve">Los consumidores verdes valoran atributos como eficiencia energética, bajas emisiones, </w:t>
      </w:r>
      <w:proofErr w:type="spellStart"/>
      <w:r w:rsidRPr="00C36D01">
        <w:rPr>
          <w:lang w:val="es-CO"/>
        </w:rPr>
        <w:t>reciclabilida</w:t>
      </w:r>
      <w:bookmarkStart w:id="0" w:name="_GoBack"/>
      <w:bookmarkEnd w:id="0"/>
      <w:r w:rsidRPr="00C36D01">
        <w:rPr>
          <w:lang w:val="es-CO"/>
        </w:rPr>
        <w:t>d</w:t>
      </w:r>
      <w:proofErr w:type="spellEnd"/>
      <w:r w:rsidRPr="00C36D01">
        <w:rPr>
          <w:lang w:val="es-CO"/>
        </w:rPr>
        <w:t>, origen sostenible de materias primas, etc.</w:t>
      </w:r>
    </w:p>
    <w:p w:rsidR="00FF26E2" w:rsidRPr="00C36D01" w:rsidRDefault="00FF26E2" w:rsidP="00FF26E2">
      <w:pPr>
        <w:rPr>
          <w:lang w:val="es-CO"/>
        </w:rPr>
      </w:pPr>
      <w:r w:rsidRPr="00C36D01">
        <w:rPr>
          <w:lang w:val="es-CO"/>
        </w:rPr>
        <w:t>Buscan información transparente sobre el impacto ambiental y social de los productos.</w:t>
      </w:r>
    </w:p>
    <w:p w:rsidR="00FF26E2" w:rsidRPr="00C36D01" w:rsidRDefault="00713C95" w:rsidP="00FF26E2">
      <w:pPr>
        <w:rPr>
          <w:lang w:val="es-CO"/>
        </w:rPr>
      </w:pPr>
      <w:r w:rsidRPr="00C36D01">
        <w:rPr>
          <w:lang w:val="es-CO"/>
        </w:rPr>
        <w:t>Priorizan la calidad y el desempeño de los productos por encima del precio, siempre que la d</w:t>
      </w:r>
      <w:r>
        <w:rPr>
          <w:lang w:val="es-CO"/>
        </w:rPr>
        <w:t>iferencia no sea demasiado alta y v</w:t>
      </w:r>
      <w:r w:rsidRPr="00C36D01">
        <w:rPr>
          <w:lang w:val="es-CO"/>
        </w:rPr>
        <w:t>aloran la conveniencia y la fac</w:t>
      </w:r>
      <w:r>
        <w:rPr>
          <w:lang w:val="es-CO"/>
        </w:rPr>
        <w:t>ilidad de uso de las soluciones, ¿y que más apto para estos consumidores que una herramienta tic?</w:t>
      </w:r>
    </w:p>
    <w:p w:rsidR="00FF26E2" w:rsidRDefault="00FF26E2" w:rsidP="00FF26E2">
      <w:pPr>
        <w:rPr>
          <w:lang w:val="es-CO"/>
        </w:rPr>
      </w:pPr>
    </w:p>
    <w:sectPr w:rsidR="00FF26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566"/>
    <w:multiLevelType w:val="hybridMultilevel"/>
    <w:tmpl w:val="544681A8"/>
    <w:lvl w:ilvl="0" w:tplc="765AC61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14FD"/>
    <w:multiLevelType w:val="multilevel"/>
    <w:tmpl w:val="B26C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CF0FE7"/>
    <w:multiLevelType w:val="hybridMultilevel"/>
    <w:tmpl w:val="A3EE6D4A"/>
    <w:lvl w:ilvl="0" w:tplc="4B66D9C2">
      <w:start w:val="2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30021"/>
    <w:multiLevelType w:val="hybridMultilevel"/>
    <w:tmpl w:val="FFCE3388"/>
    <w:lvl w:ilvl="0" w:tplc="E45C1B56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6F0A74"/>
    <w:multiLevelType w:val="multilevel"/>
    <w:tmpl w:val="6548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3F3F63"/>
    <w:multiLevelType w:val="hybridMultilevel"/>
    <w:tmpl w:val="66449E2E"/>
    <w:lvl w:ilvl="0" w:tplc="0C706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6C61"/>
    <w:multiLevelType w:val="hybridMultilevel"/>
    <w:tmpl w:val="9CE80250"/>
    <w:lvl w:ilvl="0" w:tplc="0D84CC4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642CA"/>
    <w:multiLevelType w:val="multilevel"/>
    <w:tmpl w:val="F94A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A74E52"/>
    <w:multiLevelType w:val="multilevel"/>
    <w:tmpl w:val="D9E8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3E37EC"/>
    <w:multiLevelType w:val="multilevel"/>
    <w:tmpl w:val="1FA0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46938"/>
    <w:multiLevelType w:val="hybridMultilevel"/>
    <w:tmpl w:val="06343BE0"/>
    <w:lvl w:ilvl="0" w:tplc="7368023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3456E"/>
    <w:multiLevelType w:val="multilevel"/>
    <w:tmpl w:val="A6B2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233DBE"/>
    <w:multiLevelType w:val="multilevel"/>
    <w:tmpl w:val="CFC8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8F59B1"/>
    <w:multiLevelType w:val="hybridMultilevel"/>
    <w:tmpl w:val="542A50E0"/>
    <w:lvl w:ilvl="0" w:tplc="F4983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12"/>
  </w:num>
  <w:num w:numId="10">
    <w:abstractNumId w:val="1"/>
  </w:num>
  <w:num w:numId="11">
    <w:abstractNumId w:val="8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93"/>
    <w:rsid w:val="000340B2"/>
    <w:rsid w:val="00130B80"/>
    <w:rsid w:val="001F2BC0"/>
    <w:rsid w:val="002F10E8"/>
    <w:rsid w:val="003761D8"/>
    <w:rsid w:val="003F536E"/>
    <w:rsid w:val="00461CA5"/>
    <w:rsid w:val="006C162A"/>
    <w:rsid w:val="00713C95"/>
    <w:rsid w:val="007C2556"/>
    <w:rsid w:val="00916F0B"/>
    <w:rsid w:val="00C36D01"/>
    <w:rsid w:val="00DB5393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33B0"/>
  <w15:chartTrackingRefBased/>
  <w15:docId w15:val="{5B99283A-AA6A-4803-ADC1-69CE00DE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53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2024-08-09T04:21:00Z</dcterms:created>
  <dcterms:modified xsi:type="dcterms:W3CDTF">2024-08-09T04:21:00Z</dcterms:modified>
</cp:coreProperties>
</file>