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C2F9" w14:textId="4B5BC7F7" w:rsidR="00AD43E5" w:rsidRDefault="00AD43E5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Análisis de mercado</w:t>
      </w:r>
    </w:p>
    <w:p w14:paraId="4227A8D0" w14:textId="1E9DEF29" w:rsidR="00F65B9A" w:rsidRPr="00AD43E5" w:rsidRDefault="00F65B9A">
      <w:pPr>
        <w:rPr>
          <w:rFonts w:cstheme="minorHAnsi"/>
          <w:sz w:val="24"/>
          <w:szCs w:val="24"/>
          <w:lang w:val="es-ES"/>
        </w:rPr>
      </w:pPr>
      <w:r w:rsidRPr="00AD43E5">
        <w:rPr>
          <w:rFonts w:cstheme="minorHAnsi"/>
          <w:sz w:val="24"/>
          <w:szCs w:val="24"/>
          <w:lang w:val="es-ES"/>
        </w:rPr>
        <w:t>Cada gimnasio tiene su propia propuesta de valor:</w:t>
      </w:r>
    </w:p>
    <w:p w14:paraId="41700781" w14:textId="77777777" w:rsidR="009018D0" w:rsidRPr="00AD43E5" w:rsidRDefault="00F65B9A" w:rsidP="00F65B9A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  <w:lang w:val="es-ES"/>
        </w:rPr>
      </w:pPr>
      <w:r w:rsidRPr="00AD43E5">
        <w:rPr>
          <w:rFonts w:cstheme="minorHAnsi"/>
          <w:sz w:val="24"/>
          <w:szCs w:val="24"/>
          <w:lang w:val="es-ES"/>
        </w:rPr>
        <w:t xml:space="preserve">Estructura </w:t>
      </w:r>
      <w:r w:rsidR="009018D0" w:rsidRPr="00AD43E5">
        <w:rPr>
          <w:rFonts w:cstheme="minorHAnsi"/>
          <w:sz w:val="24"/>
          <w:szCs w:val="24"/>
          <w:lang w:val="es-ES"/>
        </w:rPr>
        <w:t>de Membresía</w:t>
      </w:r>
    </w:p>
    <w:p w14:paraId="25198D92" w14:textId="77777777" w:rsidR="009018D0" w:rsidRPr="00AD43E5" w:rsidRDefault="009018D0" w:rsidP="00F65B9A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  <w:lang w:val="es-ES"/>
        </w:rPr>
      </w:pPr>
      <w:r w:rsidRPr="00AD43E5">
        <w:rPr>
          <w:rFonts w:cstheme="minorHAnsi"/>
          <w:sz w:val="24"/>
          <w:szCs w:val="24"/>
          <w:lang w:val="es-ES"/>
        </w:rPr>
        <w:t>Programas Especializados</w:t>
      </w:r>
    </w:p>
    <w:p w14:paraId="41E4EB81" w14:textId="77777777" w:rsidR="009018D0" w:rsidRPr="00AD43E5" w:rsidRDefault="009018D0" w:rsidP="00F65B9A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  <w:lang w:val="es-ES"/>
        </w:rPr>
      </w:pPr>
      <w:r w:rsidRPr="00AD43E5">
        <w:rPr>
          <w:rFonts w:cstheme="minorHAnsi"/>
          <w:sz w:val="24"/>
          <w:szCs w:val="24"/>
          <w:lang w:val="es-ES"/>
        </w:rPr>
        <w:t>Ambiente y Estilo</w:t>
      </w:r>
    </w:p>
    <w:p w14:paraId="4CA6C641" w14:textId="77777777" w:rsidR="009018D0" w:rsidRPr="00AD43E5" w:rsidRDefault="009018D0" w:rsidP="00F65B9A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  <w:lang w:val="es-ES"/>
        </w:rPr>
      </w:pPr>
      <w:r w:rsidRPr="00AD43E5">
        <w:rPr>
          <w:rFonts w:cstheme="minorHAnsi"/>
          <w:sz w:val="24"/>
          <w:szCs w:val="24"/>
          <w:lang w:val="es-ES"/>
        </w:rPr>
        <w:t>Servicios Adicionales</w:t>
      </w:r>
    </w:p>
    <w:p w14:paraId="3D546FC5" w14:textId="3C6E5DD9" w:rsidR="000D383E" w:rsidRPr="00AD43E5" w:rsidRDefault="00055006" w:rsidP="00F65B9A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  <w:lang w:val="es-ES"/>
        </w:rPr>
      </w:pPr>
      <w:r w:rsidRPr="00AD43E5">
        <w:rPr>
          <w:rFonts w:cstheme="minorHAnsi"/>
          <w:sz w:val="24"/>
          <w:szCs w:val="24"/>
          <w:lang w:val="es-ES"/>
        </w:rPr>
        <w:t>Innovación</w:t>
      </w:r>
      <w:r w:rsidR="000D383E" w:rsidRPr="00AD43E5">
        <w:rPr>
          <w:rFonts w:cstheme="minorHAnsi"/>
          <w:sz w:val="24"/>
          <w:szCs w:val="24"/>
          <w:lang w:val="es-ES"/>
        </w:rPr>
        <w:t xml:space="preserve"> y Tendencias</w:t>
      </w:r>
    </w:p>
    <w:p w14:paraId="1CE61E0D" w14:textId="560D1C8B" w:rsidR="009D542B" w:rsidRPr="00AD43E5" w:rsidRDefault="009018D0" w:rsidP="00F65B9A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  <w:lang w:val="es-ES"/>
        </w:rPr>
      </w:pPr>
      <w:r w:rsidRPr="00AD43E5">
        <w:rPr>
          <w:rFonts w:cstheme="minorHAnsi"/>
          <w:sz w:val="24"/>
          <w:szCs w:val="24"/>
          <w:lang w:val="es-ES"/>
        </w:rPr>
        <w:t xml:space="preserve"> </w:t>
      </w:r>
      <w:r w:rsidR="00055006" w:rsidRPr="00AD43E5">
        <w:rPr>
          <w:rFonts w:cstheme="minorHAnsi"/>
          <w:sz w:val="24"/>
          <w:szCs w:val="24"/>
          <w:lang w:val="es-ES"/>
        </w:rPr>
        <w:t>Precios y Flexibilidad</w:t>
      </w:r>
    </w:p>
    <w:p w14:paraId="2976937C" w14:textId="1B133DB4" w:rsidR="00E802F5" w:rsidRPr="00AD43E5" w:rsidRDefault="00E802F5" w:rsidP="00334C68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1F1F1F"/>
          <w:sz w:val="24"/>
          <w:szCs w:val="24"/>
          <w:lang w:eastAsia="es-CO"/>
        </w:rPr>
      </w:pPr>
      <w:r w:rsidRPr="00AD43E5">
        <w:rPr>
          <w:rFonts w:eastAsia="Times New Roman" w:cstheme="minorHAnsi"/>
          <w:color w:val="1F1F1F"/>
          <w:sz w:val="24"/>
          <w:szCs w:val="24"/>
          <w:lang w:val="es-ES" w:eastAsia="es-CO"/>
        </w:rPr>
        <w:t> Conocer la opinión y necesidades del usuario es clave para mejorar el servicio de atención al cliente en el gimnasio. Para ofrecer un servicio de atención al cliente excepcional, es fundamental conocer a los usuarios. El personal debe estar atento a las preocupaciones, preguntas y comentarios para poder realizar cambios con respecto al tipo de servicio y producto.</w:t>
      </w:r>
    </w:p>
    <w:p w14:paraId="4C32D63E" w14:textId="205295B3" w:rsidR="00AD43E5" w:rsidRPr="00201738" w:rsidRDefault="00AD43E5" w:rsidP="00201738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1F1F1F"/>
          <w:sz w:val="24"/>
          <w:szCs w:val="24"/>
          <w:lang w:eastAsia="es-CO"/>
        </w:rPr>
      </w:pPr>
      <w:proofErr w:type="spellStart"/>
      <w:r>
        <w:rPr>
          <w:rFonts w:eastAsia="Times New Roman" w:cstheme="minorHAnsi"/>
          <w:color w:val="1F1F1F"/>
          <w:sz w:val="24"/>
          <w:szCs w:val="24"/>
          <w:lang w:val="es-ES" w:eastAsia="es-CO"/>
        </w:rPr>
        <w:t>Bodytech</w:t>
      </w:r>
      <w:proofErr w:type="spellEnd"/>
      <w:r>
        <w:rPr>
          <w:rFonts w:eastAsia="Times New Roman" w:cstheme="minorHAnsi"/>
          <w:color w:val="1F1F1F"/>
          <w:sz w:val="24"/>
          <w:szCs w:val="24"/>
          <w:lang w:val="es-ES" w:eastAsia="es-CO"/>
        </w:rPr>
        <w:t xml:space="preserve"> tiene una gran oportunidad</w:t>
      </w:r>
      <w:r w:rsidR="00334C68">
        <w:rPr>
          <w:rFonts w:eastAsia="Times New Roman" w:cstheme="minorHAnsi"/>
          <w:color w:val="1F1F1F"/>
          <w:sz w:val="24"/>
          <w:szCs w:val="24"/>
          <w:lang w:val="es-ES" w:eastAsia="es-CO"/>
        </w:rPr>
        <w:t xml:space="preserve"> en el servicio nutricional orientado al cliente, es importante resaltar este servicio para que el cliente se sienta importante dentro de la labor que realiza en el gimnasio.</w:t>
      </w:r>
    </w:p>
    <w:p w14:paraId="1B45C746" w14:textId="7CEF2FC4" w:rsidR="00201738" w:rsidRPr="00AD43E5" w:rsidRDefault="00201738" w:rsidP="00201738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1F1F1F"/>
          <w:sz w:val="24"/>
          <w:szCs w:val="24"/>
          <w:lang w:eastAsia="es-CO"/>
        </w:rPr>
      </w:pPr>
      <w:r>
        <w:rPr>
          <w:rFonts w:eastAsia="Times New Roman" w:cstheme="minorHAnsi"/>
          <w:color w:val="1F1F1F"/>
          <w:sz w:val="24"/>
          <w:szCs w:val="24"/>
          <w:lang w:val="es-ES" w:eastAsia="es-CO"/>
        </w:rPr>
        <w:t>Establecer a través de la opinión del cliente sus horarios de preferencia y como ofrecer una mejor experiencia.</w:t>
      </w:r>
    </w:p>
    <w:p w14:paraId="63404456" w14:textId="2C6DF143" w:rsidR="00E802F5" w:rsidRPr="00AD43E5" w:rsidRDefault="00E802F5" w:rsidP="00E802F5">
      <w:pPr>
        <w:pStyle w:val="Prrafodelista"/>
        <w:shd w:val="clear" w:color="auto" w:fill="FFFFFF"/>
        <w:spacing w:after="0" w:line="240" w:lineRule="auto"/>
        <w:ind w:left="765"/>
        <w:rPr>
          <w:rFonts w:eastAsia="Times New Roman" w:cstheme="minorHAnsi"/>
          <w:color w:val="1F1F1F"/>
          <w:sz w:val="24"/>
          <w:szCs w:val="24"/>
          <w:lang w:eastAsia="es-CO"/>
        </w:rPr>
      </w:pPr>
    </w:p>
    <w:p w14:paraId="500CEEA4" w14:textId="77777777" w:rsidR="00055006" w:rsidRPr="00AD43E5" w:rsidRDefault="00055006" w:rsidP="00055006">
      <w:pPr>
        <w:rPr>
          <w:rFonts w:cstheme="minorHAnsi"/>
          <w:sz w:val="24"/>
          <w:szCs w:val="24"/>
        </w:rPr>
      </w:pPr>
    </w:p>
    <w:sectPr w:rsidR="00055006" w:rsidRPr="00AD43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5DEE"/>
    <w:multiLevelType w:val="hybridMultilevel"/>
    <w:tmpl w:val="60D64D38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70"/>
    <w:rsid w:val="00055006"/>
    <w:rsid w:val="000D383E"/>
    <w:rsid w:val="001B1770"/>
    <w:rsid w:val="00201738"/>
    <w:rsid w:val="00334C68"/>
    <w:rsid w:val="0077755A"/>
    <w:rsid w:val="009018D0"/>
    <w:rsid w:val="009D542B"/>
    <w:rsid w:val="00AC136D"/>
    <w:rsid w:val="00AD43E5"/>
    <w:rsid w:val="00CF5A61"/>
    <w:rsid w:val="00E802F5"/>
    <w:rsid w:val="00F6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0763"/>
  <w15:chartTrackingRefBased/>
  <w15:docId w15:val="{A6A7978C-AA14-479F-85B4-5F64F424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5B9A"/>
    <w:pPr>
      <w:ind w:left="720"/>
      <w:contextualSpacing/>
    </w:pPr>
  </w:style>
  <w:style w:type="character" w:customStyle="1" w:styleId="hgkelc">
    <w:name w:val="hgkelc"/>
    <w:basedOn w:val="Fuentedeprrafopredeter"/>
    <w:rsid w:val="00E802F5"/>
  </w:style>
  <w:style w:type="character" w:customStyle="1" w:styleId="kx21rb">
    <w:name w:val="kx21rb"/>
    <w:basedOn w:val="Fuentedeprrafopredeter"/>
    <w:rsid w:val="00E80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2024-08-03T14:04:00Z</dcterms:created>
  <dcterms:modified xsi:type="dcterms:W3CDTF">2024-08-03T15:38:00Z</dcterms:modified>
</cp:coreProperties>
</file>