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2A599" w14:textId="330EB8B0" w:rsidR="00177ABC" w:rsidRPr="00177ABC" w:rsidRDefault="00177ABC" w:rsidP="00177ABC">
      <w:pPr>
        <w:spacing w:after="0"/>
      </w:pPr>
      <w:r>
        <w:t xml:space="preserve">Bogotá D.C., </w:t>
      </w:r>
    </w:p>
    <w:p w14:paraId="2DA7A25E" w14:textId="77777777" w:rsidR="00177ABC" w:rsidRDefault="00177ABC" w:rsidP="00177ABC">
      <w:pPr>
        <w:spacing w:after="0"/>
      </w:pPr>
    </w:p>
    <w:p w14:paraId="1DF325FA" w14:textId="3BD895B4" w:rsidR="00177ABC" w:rsidRPr="00177ABC" w:rsidRDefault="00177ABC" w:rsidP="00177ABC">
      <w:pPr>
        <w:spacing w:after="0"/>
      </w:pPr>
      <w:r>
        <w:t>Señores</w:t>
      </w:r>
    </w:p>
    <w:p w14:paraId="30125723" w14:textId="5C0C89F1" w:rsidR="00177ABC" w:rsidRDefault="00177ABC" w:rsidP="00177ABC">
      <w:pPr>
        <w:spacing w:after="0"/>
      </w:pPr>
      <w:r>
        <w:rPr>
          <w:b/>
          <w:bCs/>
        </w:rPr>
        <w:t>FINDETER</w:t>
      </w:r>
      <w:r w:rsidRPr="00177ABC">
        <w:br/>
        <w:t>correspondencia@findeter.gov.co</w:t>
      </w:r>
    </w:p>
    <w:p w14:paraId="5BD781FB" w14:textId="411DD21C" w:rsidR="00177ABC" w:rsidRDefault="00177ABC" w:rsidP="00177ABC">
      <w:pPr>
        <w:spacing w:after="0"/>
      </w:pPr>
      <w:r w:rsidRPr="00177ABC">
        <w:t xml:space="preserve">Calle 103 No. 19 </w:t>
      </w:r>
      <w:r>
        <w:t>–</w:t>
      </w:r>
      <w:r w:rsidRPr="00177ABC">
        <w:t xml:space="preserve"> 20</w:t>
      </w:r>
    </w:p>
    <w:p w14:paraId="71466B91" w14:textId="0856942C" w:rsidR="00177ABC" w:rsidRDefault="00177ABC" w:rsidP="00177ABC">
      <w:pPr>
        <w:spacing w:after="0"/>
      </w:pPr>
      <w:r>
        <w:t>Ciudad</w:t>
      </w:r>
    </w:p>
    <w:p w14:paraId="7190FA39" w14:textId="77777777" w:rsidR="00177ABC" w:rsidRDefault="00177ABC" w:rsidP="00177ABC">
      <w:pPr>
        <w:spacing w:after="0"/>
      </w:pPr>
    </w:p>
    <w:p w14:paraId="4042F5DB" w14:textId="006925A6" w:rsidR="00177ABC" w:rsidRDefault="00177ABC" w:rsidP="00177ABC">
      <w:pPr>
        <w:spacing w:after="0"/>
      </w:pPr>
      <w:r w:rsidRPr="00177ABC">
        <w:rPr>
          <w:b/>
          <w:bCs/>
        </w:rPr>
        <w:t>Referencia:</w:t>
      </w:r>
      <w:r>
        <w:tab/>
      </w:r>
      <w:proofErr w:type="spellStart"/>
      <w:r>
        <w:t>Hackaton</w:t>
      </w:r>
      <w:proofErr w:type="spellEnd"/>
      <w:r>
        <w:t xml:space="preserve"> Findeter Virtual Bogotá - </w:t>
      </w:r>
      <w:proofErr w:type="spellStart"/>
      <w:r>
        <w:t>MinTic</w:t>
      </w:r>
      <w:proofErr w:type="spellEnd"/>
    </w:p>
    <w:p w14:paraId="1AA4DAFF" w14:textId="77777777" w:rsidR="00177ABC" w:rsidRDefault="00177ABC" w:rsidP="00177ABC">
      <w:pPr>
        <w:spacing w:after="0"/>
      </w:pPr>
    </w:p>
    <w:p w14:paraId="5337247D" w14:textId="3AE4DF6C" w:rsidR="00177ABC" w:rsidRDefault="00177ABC" w:rsidP="00177ABC">
      <w:pPr>
        <w:spacing w:after="0"/>
        <w:ind w:left="1416" w:hanging="1416"/>
      </w:pPr>
      <w:r w:rsidRPr="00177ABC">
        <w:rPr>
          <w:b/>
          <w:bCs/>
        </w:rPr>
        <w:t>Asunto:</w:t>
      </w:r>
      <w:r>
        <w:tab/>
        <w:t>Carta de intención proveedor herramienta tecnológica sistematización proceso SARAS</w:t>
      </w:r>
    </w:p>
    <w:p w14:paraId="7262E163" w14:textId="77777777" w:rsidR="00177ABC" w:rsidRDefault="00177ABC" w:rsidP="00177ABC">
      <w:pPr>
        <w:spacing w:after="0"/>
      </w:pPr>
    </w:p>
    <w:p w14:paraId="46C0226B" w14:textId="116574D2" w:rsidR="00177ABC" w:rsidRPr="00177ABC" w:rsidRDefault="00177ABC" w:rsidP="00177ABC">
      <w:pPr>
        <w:spacing w:after="0"/>
      </w:pPr>
      <w:r>
        <w:t>Estimados Señores:</w:t>
      </w:r>
    </w:p>
    <w:p w14:paraId="59E5D66E" w14:textId="77777777" w:rsidR="00177ABC" w:rsidRDefault="00177ABC" w:rsidP="00177ABC">
      <w:pPr>
        <w:spacing w:after="0"/>
        <w:rPr>
          <w:b/>
          <w:bCs/>
        </w:rPr>
      </w:pPr>
    </w:p>
    <w:p w14:paraId="04DE847F" w14:textId="5EF4ABC9" w:rsidR="00177ABC" w:rsidRDefault="00177ABC" w:rsidP="00177ABC">
      <w:pPr>
        <w:spacing w:after="0"/>
        <w:jc w:val="both"/>
      </w:pPr>
      <w:r w:rsidRPr="00177ABC">
        <w:t>Nos dirigimos a usted</w:t>
      </w:r>
      <w:r>
        <w:t>es</w:t>
      </w:r>
      <w:r w:rsidRPr="00177ABC">
        <w:t xml:space="preserve"> en nuestra calidad de </w:t>
      </w:r>
      <w:r>
        <w:t>COMERCIAL</w:t>
      </w:r>
      <w:r w:rsidRPr="00177ABC">
        <w:t xml:space="preserve"> de </w:t>
      </w:r>
      <w:r w:rsidRPr="00177ABC">
        <w:rPr>
          <w:b/>
          <w:bCs/>
        </w:rPr>
        <w:t>SOS-TECH</w:t>
      </w:r>
      <w:r>
        <w:t xml:space="preserve"> </w:t>
      </w:r>
      <w:r w:rsidRPr="00177ABC">
        <w:t xml:space="preserve">para expresar nuestro interés en colaborar con </w:t>
      </w:r>
      <w:r w:rsidRPr="00177ABC">
        <w:rPr>
          <w:b/>
          <w:bCs/>
        </w:rPr>
        <w:t>FINDETER SA</w:t>
      </w:r>
      <w:r w:rsidRPr="00177ABC">
        <w:t xml:space="preserve"> en el desarrollo de una innovadora herramienta tecnológica destinada a la digitalización y sistematización de la información ambiental y social de los proyectos financiados.</w:t>
      </w:r>
    </w:p>
    <w:p w14:paraId="25094A03" w14:textId="77777777" w:rsidR="00177ABC" w:rsidRPr="00177ABC" w:rsidRDefault="00177ABC" w:rsidP="00177ABC">
      <w:pPr>
        <w:spacing w:after="0"/>
        <w:jc w:val="both"/>
      </w:pPr>
    </w:p>
    <w:p w14:paraId="678DAF50" w14:textId="77777777" w:rsidR="00177ABC" w:rsidRPr="00177ABC" w:rsidRDefault="00177ABC" w:rsidP="00177ABC">
      <w:pPr>
        <w:spacing w:after="0"/>
      </w:pPr>
      <w:r w:rsidRPr="00177ABC">
        <w:rPr>
          <w:b/>
          <w:bCs/>
        </w:rPr>
        <w:t>1. Objetivo del Acuerdo:</w:t>
      </w:r>
    </w:p>
    <w:p w14:paraId="3FE29B52" w14:textId="77777777" w:rsidR="00177ABC" w:rsidRDefault="00177ABC" w:rsidP="00177ABC">
      <w:pPr>
        <w:spacing w:after="0"/>
      </w:pPr>
    </w:p>
    <w:p w14:paraId="418B6C39" w14:textId="5F32EE08" w:rsidR="00177ABC" w:rsidRDefault="00177ABC" w:rsidP="00177ABC">
      <w:pPr>
        <w:spacing w:after="0"/>
      </w:pPr>
      <w:r w:rsidRPr="00177ABC">
        <w:t>El propósito de este acuerdo es establecer los términos y compromisos preliminares para la creación de una herramienta que permita:</w:t>
      </w:r>
    </w:p>
    <w:p w14:paraId="0A5D5EA0" w14:textId="77777777" w:rsidR="00177ABC" w:rsidRPr="00177ABC" w:rsidRDefault="00177ABC" w:rsidP="00177ABC">
      <w:pPr>
        <w:spacing w:after="0"/>
      </w:pPr>
    </w:p>
    <w:p w14:paraId="1CC3B095" w14:textId="77777777" w:rsidR="00177ABC" w:rsidRPr="00177ABC" w:rsidRDefault="00177ABC" w:rsidP="00177ABC">
      <w:pPr>
        <w:numPr>
          <w:ilvl w:val="0"/>
          <w:numId w:val="1"/>
        </w:numPr>
        <w:spacing w:after="0"/>
        <w:jc w:val="both"/>
      </w:pPr>
      <w:r w:rsidRPr="00177ABC">
        <w:t>Registrar y analizar datos ambientales y sociales relacionados con los proyectos financiados.</w:t>
      </w:r>
    </w:p>
    <w:p w14:paraId="1A5A10DC" w14:textId="04CEEE35" w:rsidR="00177ABC" w:rsidRPr="00177ABC" w:rsidRDefault="00177ABC" w:rsidP="00177ABC">
      <w:pPr>
        <w:numPr>
          <w:ilvl w:val="0"/>
          <w:numId w:val="1"/>
        </w:numPr>
        <w:spacing w:after="0"/>
        <w:jc w:val="both"/>
      </w:pPr>
      <w:r w:rsidRPr="00177ABC">
        <w:t>Evaluar y mitigar riesgos asociados a la sostenibilidad</w:t>
      </w:r>
      <w:r>
        <w:t>, de acuerdo con las evaluaciones y lineamientos por parte de FINDETER.</w:t>
      </w:r>
    </w:p>
    <w:p w14:paraId="0C457B67" w14:textId="2105AC03" w:rsidR="00177ABC" w:rsidRDefault="00177ABC" w:rsidP="00177ABC">
      <w:pPr>
        <w:numPr>
          <w:ilvl w:val="0"/>
          <w:numId w:val="1"/>
        </w:numPr>
        <w:spacing w:after="0"/>
        <w:jc w:val="both"/>
      </w:pPr>
      <w:r>
        <w:t>Ofrecer una herramienta para f</w:t>
      </w:r>
      <w:r w:rsidRPr="00177ABC">
        <w:t>acilitar la toma de decisiones informadas para mejorar el impacto ambiental y social de los proyectos.</w:t>
      </w:r>
    </w:p>
    <w:p w14:paraId="1C89103E" w14:textId="77777777" w:rsidR="00177ABC" w:rsidRPr="00177ABC" w:rsidRDefault="00177ABC" w:rsidP="00177ABC">
      <w:pPr>
        <w:spacing w:after="0"/>
        <w:ind w:left="360"/>
        <w:jc w:val="both"/>
      </w:pPr>
    </w:p>
    <w:p w14:paraId="0FC118E2" w14:textId="7DE43EC9" w:rsidR="00177ABC" w:rsidRDefault="00177ABC" w:rsidP="00177ABC">
      <w:pPr>
        <w:spacing w:after="0"/>
        <w:jc w:val="both"/>
        <w:rPr>
          <w:b/>
          <w:bCs/>
        </w:rPr>
      </w:pPr>
      <w:r w:rsidRPr="00177ABC">
        <w:rPr>
          <w:b/>
          <w:bCs/>
        </w:rPr>
        <w:t xml:space="preserve">2. Compromisos de </w:t>
      </w:r>
      <w:r>
        <w:rPr>
          <w:b/>
          <w:bCs/>
        </w:rPr>
        <w:t>SOS-TECH</w:t>
      </w:r>
      <w:r w:rsidRPr="00177ABC">
        <w:rPr>
          <w:b/>
          <w:bCs/>
        </w:rPr>
        <w:t>:</w:t>
      </w:r>
    </w:p>
    <w:p w14:paraId="7A3505F8" w14:textId="77777777" w:rsidR="00177ABC" w:rsidRPr="00177ABC" w:rsidRDefault="00177ABC" w:rsidP="00177ABC">
      <w:pPr>
        <w:spacing w:after="0"/>
        <w:jc w:val="both"/>
        <w:rPr>
          <w:b/>
          <w:bCs/>
        </w:rPr>
      </w:pPr>
    </w:p>
    <w:p w14:paraId="5396BDF5" w14:textId="6BAC94FE" w:rsidR="00177ABC" w:rsidRPr="00177ABC" w:rsidRDefault="00177ABC" w:rsidP="00177ABC">
      <w:pPr>
        <w:numPr>
          <w:ilvl w:val="0"/>
          <w:numId w:val="2"/>
        </w:numPr>
        <w:spacing w:after="0"/>
        <w:jc w:val="both"/>
      </w:pPr>
      <w:r w:rsidRPr="00177ABC">
        <w:t xml:space="preserve">Desarrollar una solución tecnológica que cumpla con los requisitos funcionales y de sostenibilidad establecidos en </w:t>
      </w:r>
      <w:r>
        <w:t>el reto de innovación del evento de la referencia</w:t>
      </w:r>
      <w:r w:rsidRPr="00177ABC">
        <w:t>.</w:t>
      </w:r>
    </w:p>
    <w:p w14:paraId="59025497" w14:textId="77777777" w:rsidR="00177ABC" w:rsidRPr="00177ABC" w:rsidRDefault="00177ABC" w:rsidP="00177ABC">
      <w:pPr>
        <w:numPr>
          <w:ilvl w:val="0"/>
          <w:numId w:val="2"/>
        </w:numPr>
        <w:spacing w:after="0"/>
        <w:jc w:val="both"/>
      </w:pPr>
      <w:r w:rsidRPr="00177ABC">
        <w:t>Proporcionar soporte técnico y asesoramiento durante la fase de implementación.</w:t>
      </w:r>
    </w:p>
    <w:p w14:paraId="497416F9" w14:textId="11951C62" w:rsidR="00177ABC" w:rsidRDefault="00177ABC" w:rsidP="00177ABC">
      <w:pPr>
        <w:numPr>
          <w:ilvl w:val="0"/>
          <w:numId w:val="2"/>
        </w:numPr>
        <w:spacing w:after="0"/>
        <w:jc w:val="both"/>
      </w:pPr>
      <w:r>
        <w:t xml:space="preserve">Propender por </w:t>
      </w:r>
      <w:r w:rsidRPr="00177ABC">
        <w:t xml:space="preserve">la integración de la herramienta con los sistemas existentes de </w:t>
      </w:r>
      <w:r>
        <w:t>FINDETER SA</w:t>
      </w:r>
      <w:r w:rsidRPr="00177ABC">
        <w:t xml:space="preserve"> </w:t>
      </w:r>
      <w:r>
        <w:t>en caso de ser posible dentro del alcance del evento de la referencia.</w:t>
      </w:r>
    </w:p>
    <w:p w14:paraId="64DC9F17" w14:textId="77777777" w:rsidR="00177ABC" w:rsidRPr="00177ABC" w:rsidRDefault="00177ABC" w:rsidP="00177ABC">
      <w:pPr>
        <w:spacing w:after="0"/>
        <w:ind w:left="720"/>
        <w:jc w:val="both"/>
      </w:pPr>
    </w:p>
    <w:p w14:paraId="05A21A70" w14:textId="211C0F21" w:rsidR="00177ABC" w:rsidRDefault="00177ABC" w:rsidP="00177ABC">
      <w:pPr>
        <w:spacing w:after="0"/>
        <w:jc w:val="both"/>
        <w:rPr>
          <w:b/>
          <w:bCs/>
        </w:rPr>
      </w:pPr>
      <w:r w:rsidRPr="00177ABC">
        <w:rPr>
          <w:b/>
          <w:bCs/>
        </w:rPr>
        <w:t xml:space="preserve">3. Compromisos de </w:t>
      </w:r>
      <w:r>
        <w:rPr>
          <w:b/>
          <w:bCs/>
        </w:rPr>
        <w:t>FINDETER SA</w:t>
      </w:r>
      <w:r w:rsidRPr="00177ABC">
        <w:rPr>
          <w:b/>
          <w:bCs/>
        </w:rPr>
        <w:t>:</w:t>
      </w:r>
    </w:p>
    <w:p w14:paraId="4AECE3FA" w14:textId="77777777" w:rsidR="00177ABC" w:rsidRPr="00177ABC" w:rsidRDefault="00177ABC" w:rsidP="00177ABC">
      <w:pPr>
        <w:spacing w:after="0"/>
        <w:jc w:val="both"/>
      </w:pPr>
    </w:p>
    <w:p w14:paraId="36DCF535" w14:textId="77777777" w:rsidR="00177ABC" w:rsidRPr="00177ABC" w:rsidRDefault="00177ABC" w:rsidP="00177ABC">
      <w:pPr>
        <w:numPr>
          <w:ilvl w:val="0"/>
          <w:numId w:val="3"/>
        </w:numPr>
        <w:spacing w:after="0"/>
        <w:jc w:val="both"/>
      </w:pPr>
      <w:r w:rsidRPr="00177ABC">
        <w:t>Proveer la información y datos necesarios para el desarrollo efectivo de la herramienta.</w:t>
      </w:r>
    </w:p>
    <w:p w14:paraId="55B7C6C6" w14:textId="77777777" w:rsidR="00177ABC" w:rsidRPr="00177ABC" w:rsidRDefault="00177ABC" w:rsidP="00177ABC">
      <w:pPr>
        <w:numPr>
          <w:ilvl w:val="0"/>
          <w:numId w:val="3"/>
        </w:numPr>
        <w:spacing w:after="0"/>
        <w:jc w:val="both"/>
      </w:pPr>
      <w:r w:rsidRPr="00177ABC">
        <w:t>Participar en revisiones y pruebas de la herramienta durante el proceso de desarrollo.</w:t>
      </w:r>
    </w:p>
    <w:p w14:paraId="06516F94" w14:textId="77777777" w:rsidR="00177ABC" w:rsidRDefault="00177ABC" w:rsidP="00177ABC">
      <w:pPr>
        <w:numPr>
          <w:ilvl w:val="0"/>
          <w:numId w:val="3"/>
        </w:numPr>
        <w:spacing w:after="0"/>
        <w:jc w:val="both"/>
      </w:pPr>
      <w:r w:rsidRPr="00177ABC">
        <w:lastRenderedPageBreak/>
        <w:t>Comprometerse a explorar la posibilidad de formalizar un contrato para la adquisición y uso de la herramienta una vez completado el desarrollo.</w:t>
      </w:r>
    </w:p>
    <w:p w14:paraId="78E09F37" w14:textId="77777777" w:rsidR="00177ABC" w:rsidRPr="00177ABC" w:rsidRDefault="00177ABC" w:rsidP="00177ABC">
      <w:pPr>
        <w:spacing w:after="0"/>
        <w:jc w:val="both"/>
      </w:pPr>
    </w:p>
    <w:p w14:paraId="7D32257A" w14:textId="77777777" w:rsidR="00177ABC" w:rsidRDefault="00177ABC" w:rsidP="00177ABC">
      <w:pPr>
        <w:spacing w:after="0"/>
        <w:jc w:val="both"/>
        <w:rPr>
          <w:b/>
          <w:bCs/>
        </w:rPr>
      </w:pPr>
      <w:r w:rsidRPr="00177ABC">
        <w:rPr>
          <w:b/>
          <w:bCs/>
        </w:rPr>
        <w:t>4. Términos y Condiciones:</w:t>
      </w:r>
    </w:p>
    <w:p w14:paraId="75D96FC0" w14:textId="77777777" w:rsidR="00177ABC" w:rsidRPr="00177ABC" w:rsidRDefault="00177ABC" w:rsidP="00177ABC">
      <w:pPr>
        <w:spacing w:after="0"/>
        <w:jc w:val="both"/>
      </w:pPr>
    </w:p>
    <w:p w14:paraId="07D4B9AD" w14:textId="563EDFBA" w:rsidR="00177ABC" w:rsidRDefault="00177ABC" w:rsidP="00177ABC">
      <w:pPr>
        <w:spacing w:after="0"/>
        <w:jc w:val="both"/>
      </w:pPr>
      <w:r w:rsidRPr="00177ABC">
        <w:t>Esta carta de intención no constituye un contrato vinculante, sino un acuerdo preliminar que expresa la intención de ambas partes de formalizar un acuerdo definitivo en el futuro. Los detalles específicos del acuerdo formal se definirán en un contrato a ser negociado y firmado por ambas partes</w:t>
      </w:r>
      <w:r>
        <w:t>, según las directrices y lineamientos del evento de la referencia.</w:t>
      </w:r>
    </w:p>
    <w:p w14:paraId="096FDB2F" w14:textId="77777777" w:rsidR="00177ABC" w:rsidRPr="00177ABC" w:rsidRDefault="00177ABC" w:rsidP="00177ABC">
      <w:pPr>
        <w:spacing w:after="0"/>
        <w:jc w:val="both"/>
      </w:pPr>
    </w:p>
    <w:p w14:paraId="06E3DB2C" w14:textId="77777777" w:rsidR="00177ABC" w:rsidRDefault="00177ABC" w:rsidP="00177ABC">
      <w:pPr>
        <w:spacing w:after="0"/>
        <w:jc w:val="both"/>
        <w:rPr>
          <w:b/>
          <w:bCs/>
        </w:rPr>
      </w:pPr>
      <w:r w:rsidRPr="00177ABC">
        <w:rPr>
          <w:b/>
          <w:bCs/>
        </w:rPr>
        <w:t>5. Próximos Pasos:</w:t>
      </w:r>
    </w:p>
    <w:p w14:paraId="752E2656" w14:textId="77777777" w:rsidR="00177ABC" w:rsidRPr="00177ABC" w:rsidRDefault="00177ABC" w:rsidP="00177ABC">
      <w:pPr>
        <w:spacing w:after="0"/>
        <w:jc w:val="both"/>
      </w:pPr>
    </w:p>
    <w:p w14:paraId="6E5BD8BC" w14:textId="164E4E02" w:rsidR="00177ABC" w:rsidRDefault="00177ABC" w:rsidP="00177ABC">
      <w:pPr>
        <w:spacing w:after="0"/>
        <w:jc w:val="both"/>
      </w:pPr>
      <w:r w:rsidRPr="00177ABC">
        <w:t>Proponemos programar una reunión para discutir los términos detallados y el cronograma de desarrollo. Estamos seguros de que esta colaboración será beneficiosa para ambas partes y permitirá alcanzar nuestros objetivos de</w:t>
      </w:r>
      <w:r>
        <w:t>l desarrollo de una herramienta tecnológica con el enfoque de</w:t>
      </w:r>
      <w:r w:rsidRPr="00177ABC">
        <w:t xml:space="preserve"> sostenibilidad</w:t>
      </w:r>
      <w:r>
        <w:t xml:space="preserve"> que nos caracteriza</w:t>
      </w:r>
      <w:r w:rsidRPr="00177ABC">
        <w:t>.</w:t>
      </w:r>
    </w:p>
    <w:p w14:paraId="450EE8D9" w14:textId="77777777" w:rsidR="00177ABC" w:rsidRPr="00177ABC" w:rsidRDefault="00177ABC" w:rsidP="00177ABC">
      <w:pPr>
        <w:spacing w:after="0"/>
      </w:pPr>
    </w:p>
    <w:p w14:paraId="54969583" w14:textId="7B02A79D" w:rsidR="00177ABC" w:rsidRDefault="00177ABC" w:rsidP="00177ABC">
      <w:pPr>
        <w:spacing w:after="0"/>
        <w:jc w:val="both"/>
      </w:pPr>
      <w:r w:rsidRPr="00177ABC">
        <w:t xml:space="preserve">Agradecemos su interés y </w:t>
      </w:r>
      <w:r>
        <w:t>consideración</w:t>
      </w:r>
      <w:r w:rsidRPr="00177ABC">
        <w:t>. Quedamos a la espera de su confirmación para proceder con los siguientes pasos.</w:t>
      </w:r>
    </w:p>
    <w:p w14:paraId="07DCCE4F" w14:textId="77777777" w:rsidR="00177ABC" w:rsidRPr="00177ABC" w:rsidRDefault="00177ABC" w:rsidP="00177ABC">
      <w:pPr>
        <w:spacing w:after="0"/>
        <w:jc w:val="both"/>
      </w:pPr>
    </w:p>
    <w:p w14:paraId="2FF2AE1D" w14:textId="77777777" w:rsidR="00177ABC" w:rsidRDefault="00177ABC" w:rsidP="00177ABC">
      <w:pPr>
        <w:spacing w:after="0"/>
      </w:pPr>
      <w:r w:rsidRPr="00177ABC">
        <w:t>Atentamente,</w:t>
      </w:r>
    </w:p>
    <w:p w14:paraId="07ED32AA" w14:textId="77777777" w:rsidR="00177ABC" w:rsidRDefault="00177ABC" w:rsidP="00177ABC">
      <w:pPr>
        <w:spacing w:after="0"/>
      </w:pPr>
    </w:p>
    <w:p w14:paraId="496EF775" w14:textId="77777777" w:rsidR="00177ABC" w:rsidRDefault="00177ABC" w:rsidP="00177ABC">
      <w:pPr>
        <w:spacing w:after="0"/>
      </w:pPr>
    </w:p>
    <w:p w14:paraId="7886202F" w14:textId="77777777" w:rsidR="00177ABC" w:rsidRPr="00177ABC" w:rsidRDefault="00177ABC" w:rsidP="00177ABC">
      <w:pPr>
        <w:spacing w:after="0"/>
      </w:pPr>
    </w:p>
    <w:p w14:paraId="0C0E5B1E" w14:textId="5FD44504" w:rsidR="00177ABC" w:rsidRPr="00177ABC" w:rsidRDefault="00177ABC" w:rsidP="00177ABC">
      <w:pPr>
        <w:spacing w:after="0"/>
      </w:pPr>
      <w:r>
        <w:t>________________________________</w:t>
      </w:r>
    </w:p>
    <w:p w14:paraId="1DCA3371" w14:textId="71EAE2E5" w:rsidR="00177ABC" w:rsidRPr="00177ABC" w:rsidRDefault="00177ABC" w:rsidP="00177ABC">
      <w:pPr>
        <w:spacing w:after="0"/>
      </w:pPr>
      <w:r w:rsidRPr="00177ABC">
        <w:rPr>
          <w:b/>
          <w:bCs/>
        </w:rPr>
        <w:t>ANDRES VILLAMIL VALLEJO</w:t>
      </w:r>
      <w:r w:rsidRPr="00177ABC">
        <w:br/>
      </w:r>
      <w:r>
        <w:t>COMERCIAL</w:t>
      </w:r>
      <w:r w:rsidRPr="00177ABC">
        <w:br/>
      </w:r>
      <w:r w:rsidRPr="00177ABC">
        <w:rPr>
          <w:b/>
          <w:bCs/>
        </w:rPr>
        <w:t>SOS-TECH</w:t>
      </w:r>
      <w:r w:rsidRPr="00177ABC">
        <w:br/>
      </w:r>
    </w:p>
    <w:p w14:paraId="0B4F0736" w14:textId="77777777" w:rsidR="009973AD" w:rsidRDefault="009973AD" w:rsidP="00177ABC">
      <w:pPr>
        <w:spacing w:after="0"/>
      </w:pPr>
    </w:p>
    <w:sectPr w:rsidR="009973A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C8CCF" w14:textId="77777777" w:rsidR="00CF4058" w:rsidRDefault="00CF4058" w:rsidP="00177ABC">
      <w:pPr>
        <w:spacing w:after="0" w:line="240" w:lineRule="auto"/>
      </w:pPr>
      <w:r>
        <w:separator/>
      </w:r>
    </w:p>
  </w:endnote>
  <w:endnote w:type="continuationSeparator" w:id="0">
    <w:p w14:paraId="72914BAF" w14:textId="77777777" w:rsidR="00CF4058" w:rsidRDefault="00CF4058" w:rsidP="0017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0C4A2" w14:textId="2BA768CA" w:rsidR="00177ABC" w:rsidRPr="00177ABC" w:rsidRDefault="00177ABC">
    <w:pPr>
      <w:pStyle w:val="Piedepgina"/>
      <w:pBdr>
        <w:bottom w:val="single" w:sz="12" w:space="1" w:color="auto"/>
      </w:pBdr>
      <w:rPr>
        <w:color w:val="00B050"/>
      </w:rPr>
    </w:pPr>
  </w:p>
  <w:p w14:paraId="3FF0EE2A" w14:textId="77777777" w:rsidR="00177ABC" w:rsidRPr="00177ABC" w:rsidRDefault="00177ABC" w:rsidP="00177ABC">
    <w:pPr>
      <w:pBdr>
        <w:top w:val="nil"/>
        <w:left w:val="nil"/>
        <w:bottom w:val="nil"/>
        <w:right w:val="nil"/>
        <w:between w:val="nil"/>
      </w:pBdr>
      <w:tabs>
        <w:tab w:val="center" w:pos="4419"/>
        <w:tab w:val="right" w:pos="8838"/>
      </w:tabs>
      <w:jc w:val="right"/>
      <w:rPr>
        <w:color w:val="00B050"/>
      </w:rPr>
    </w:pPr>
    <w:r w:rsidRPr="00177ABC">
      <w:rPr>
        <w:color w:val="00B050"/>
        <w:sz w:val="18"/>
        <w:szCs w:val="18"/>
      </w:rPr>
      <w:t xml:space="preserve">Página </w:t>
    </w:r>
    <w:r w:rsidRPr="00177ABC">
      <w:rPr>
        <w:b/>
        <w:color w:val="00B050"/>
        <w:sz w:val="18"/>
        <w:szCs w:val="18"/>
      </w:rPr>
      <w:fldChar w:fldCharType="begin"/>
    </w:r>
    <w:r w:rsidRPr="00177ABC">
      <w:rPr>
        <w:b/>
        <w:color w:val="00B050"/>
        <w:sz w:val="18"/>
        <w:szCs w:val="18"/>
      </w:rPr>
      <w:instrText>PAGE</w:instrText>
    </w:r>
    <w:r w:rsidRPr="00177ABC">
      <w:rPr>
        <w:b/>
        <w:color w:val="00B050"/>
        <w:sz w:val="18"/>
        <w:szCs w:val="18"/>
      </w:rPr>
      <w:fldChar w:fldCharType="separate"/>
    </w:r>
    <w:r w:rsidRPr="00177ABC">
      <w:rPr>
        <w:b/>
        <w:color w:val="00B050"/>
        <w:sz w:val="18"/>
        <w:szCs w:val="18"/>
      </w:rPr>
      <w:t>4</w:t>
    </w:r>
    <w:r w:rsidRPr="00177ABC">
      <w:rPr>
        <w:b/>
        <w:color w:val="00B050"/>
        <w:sz w:val="18"/>
        <w:szCs w:val="18"/>
      </w:rPr>
      <w:fldChar w:fldCharType="end"/>
    </w:r>
    <w:r w:rsidRPr="00177ABC">
      <w:rPr>
        <w:color w:val="00B050"/>
        <w:sz w:val="18"/>
        <w:szCs w:val="18"/>
      </w:rPr>
      <w:t xml:space="preserve"> de </w:t>
    </w:r>
    <w:r w:rsidRPr="00177ABC">
      <w:rPr>
        <w:b/>
        <w:color w:val="00B050"/>
        <w:sz w:val="18"/>
        <w:szCs w:val="18"/>
      </w:rPr>
      <w:fldChar w:fldCharType="begin"/>
    </w:r>
    <w:r w:rsidRPr="00177ABC">
      <w:rPr>
        <w:b/>
        <w:color w:val="00B050"/>
        <w:sz w:val="18"/>
        <w:szCs w:val="18"/>
      </w:rPr>
      <w:instrText>NUMPAGES</w:instrText>
    </w:r>
    <w:r w:rsidRPr="00177ABC">
      <w:rPr>
        <w:b/>
        <w:color w:val="00B050"/>
        <w:sz w:val="18"/>
        <w:szCs w:val="18"/>
      </w:rPr>
      <w:fldChar w:fldCharType="separate"/>
    </w:r>
    <w:r w:rsidRPr="00177ABC">
      <w:rPr>
        <w:b/>
        <w:color w:val="00B050"/>
        <w:sz w:val="18"/>
        <w:szCs w:val="18"/>
      </w:rPr>
      <w:t>6</w:t>
    </w:r>
    <w:r w:rsidRPr="00177ABC">
      <w:rPr>
        <w:b/>
        <w:color w:val="00B05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13DB3" w14:textId="77777777" w:rsidR="00CF4058" w:rsidRDefault="00CF4058" w:rsidP="00177ABC">
      <w:pPr>
        <w:spacing w:after="0" w:line="240" w:lineRule="auto"/>
      </w:pPr>
      <w:r>
        <w:separator/>
      </w:r>
    </w:p>
  </w:footnote>
  <w:footnote w:type="continuationSeparator" w:id="0">
    <w:p w14:paraId="736ED383" w14:textId="77777777" w:rsidR="00CF4058" w:rsidRDefault="00CF4058" w:rsidP="00177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840"/>
    </w:tblGrid>
    <w:tr w:rsidR="00177ABC" w14:paraId="3076B766" w14:textId="77777777" w:rsidTr="00177ABC">
      <w:tc>
        <w:tcPr>
          <w:tcW w:w="988" w:type="dxa"/>
        </w:tcPr>
        <w:p w14:paraId="7D58BA75" w14:textId="012E5B87" w:rsidR="00177ABC" w:rsidRDefault="00177ABC">
          <w:pPr>
            <w:pStyle w:val="Encabezado"/>
            <w:rPr>
              <w:rFonts w:ascii="Roboto" w:hAnsi="Roboto"/>
            </w:rPr>
          </w:pPr>
          <w:r>
            <w:t xml:space="preserve"> </w:t>
          </w:r>
          <w:r w:rsidRPr="00B5698A">
            <w:rPr>
              <w:b/>
              <w:bCs/>
              <w:noProof/>
            </w:rPr>
            <w:drawing>
              <wp:inline distT="0" distB="0" distL="0" distR="0" wp14:anchorId="5AABA69B" wp14:editId="5BD0832A">
                <wp:extent cx="405517" cy="405516"/>
                <wp:effectExtent l="0" t="0" r="0" b="0"/>
                <wp:docPr id="5" name="Imagen 4" descr="Logotipo, nombre de la empresa&#10;&#10;Descripción generada automáticamente">
                  <a:extLst xmlns:a="http://schemas.openxmlformats.org/drawingml/2006/main">
                    <a:ext uri="{FF2B5EF4-FFF2-40B4-BE49-F238E27FC236}">
                      <a16:creationId xmlns:a16="http://schemas.microsoft.com/office/drawing/2014/main" id="{B65F321F-3958-45FC-ED0A-017338C9EC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 nombre de la empresa&#10;&#10;Descripción generada automáticamente">
                          <a:extLst>
                            <a:ext uri="{FF2B5EF4-FFF2-40B4-BE49-F238E27FC236}">
                              <a16:creationId xmlns:a16="http://schemas.microsoft.com/office/drawing/2014/main" id="{B65F321F-3958-45FC-ED0A-017338C9EC82}"/>
                            </a:ext>
                          </a:extLst>
                        </pic:cNvPr>
                        <pic:cNvPicPr>
                          <a:picLocks noChangeAspect="1"/>
                        </pic:cNvPicPr>
                      </pic:nvPicPr>
                      <pic:blipFill rotWithShape="1">
                        <a:blip r:embed="rId1">
                          <a:clrChange>
                            <a:clrFrom>
                              <a:srgbClr val="E7ECF3"/>
                            </a:clrFrom>
                            <a:clrTo>
                              <a:srgbClr val="E7ECF3">
                                <a:alpha val="0"/>
                              </a:srgbClr>
                            </a:clrTo>
                          </a:clrChange>
                          <a:extLst>
                            <a:ext uri="{28A0092B-C50C-407E-A947-70E740481C1C}">
                              <a14:useLocalDpi xmlns:a14="http://schemas.microsoft.com/office/drawing/2010/main" val="0"/>
                            </a:ext>
                          </a:extLst>
                        </a:blip>
                        <a:srcRect l="15926" t="15926" r="15926" b="15926"/>
                        <a:stretch/>
                      </pic:blipFill>
                      <pic:spPr>
                        <a:xfrm>
                          <a:off x="0" y="0"/>
                          <a:ext cx="433616" cy="433615"/>
                        </a:xfrm>
                        <a:prstGeom prst="rect">
                          <a:avLst/>
                        </a:prstGeom>
                      </pic:spPr>
                    </pic:pic>
                  </a:graphicData>
                </a:graphic>
              </wp:inline>
            </w:drawing>
          </w:r>
        </w:p>
      </w:tc>
      <w:tc>
        <w:tcPr>
          <w:tcW w:w="7840" w:type="dxa"/>
          <w:vAlign w:val="center"/>
        </w:tcPr>
        <w:p w14:paraId="4FF621AD" w14:textId="695D1D02" w:rsidR="00177ABC" w:rsidRPr="00177ABC" w:rsidRDefault="00177ABC" w:rsidP="00177ABC">
          <w:pPr>
            <w:pStyle w:val="Encabezado"/>
            <w:rPr>
              <w:rFonts w:ascii="Roboto" w:hAnsi="Roboto"/>
              <w:i/>
              <w:iCs/>
              <w:sz w:val="24"/>
              <w:szCs w:val="24"/>
            </w:rPr>
          </w:pPr>
          <w:r w:rsidRPr="00177ABC">
            <w:rPr>
              <w:rFonts w:ascii="Roboto" w:hAnsi="Roboto"/>
              <w:i/>
              <w:iCs/>
              <w:sz w:val="24"/>
              <w:szCs w:val="24"/>
            </w:rPr>
            <w:t xml:space="preserve">Analizamos riesgos para un futuro </w:t>
          </w:r>
          <w:r w:rsidRPr="00177ABC">
            <w:rPr>
              <w:rFonts w:ascii="Roboto" w:hAnsi="Roboto"/>
              <w:b/>
              <w:bCs/>
              <w:i/>
              <w:iCs/>
              <w:color w:val="00B050"/>
              <w:sz w:val="24"/>
              <w:szCs w:val="24"/>
            </w:rPr>
            <w:t>SOS</w:t>
          </w:r>
          <w:r w:rsidRPr="00177ABC">
            <w:rPr>
              <w:rFonts w:ascii="Roboto" w:hAnsi="Roboto"/>
              <w:i/>
              <w:iCs/>
              <w:sz w:val="24"/>
              <w:szCs w:val="24"/>
            </w:rPr>
            <w:t>tenible</w:t>
          </w:r>
        </w:p>
      </w:tc>
    </w:tr>
  </w:tbl>
  <w:p w14:paraId="07563F24" w14:textId="3AF6DAC2" w:rsidR="00177ABC" w:rsidRPr="00177ABC" w:rsidRDefault="00177ABC">
    <w:pPr>
      <w:pStyle w:val="Encabezado"/>
      <w:rPr>
        <w:rFonts w:ascii="Roboto" w:hAnsi="Robo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83CB3"/>
    <w:multiLevelType w:val="multilevel"/>
    <w:tmpl w:val="A448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A54A7"/>
    <w:multiLevelType w:val="multilevel"/>
    <w:tmpl w:val="C458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35591E"/>
    <w:multiLevelType w:val="multilevel"/>
    <w:tmpl w:val="14F0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3418383">
    <w:abstractNumId w:val="2"/>
  </w:num>
  <w:num w:numId="2" w16cid:durableId="2091149428">
    <w:abstractNumId w:val="1"/>
  </w:num>
  <w:num w:numId="3" w16cid:durableId="118956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BC"/>
    <w:rsid w:val="00177ABC"/>
    <w:rsid w:val="00434113"/>
    <w:rsid w:val="0048071F"/>
    <w:rsid w:val="005352B1"/>
    <w:rsid w:val="009962D8"/>
    <w:rsid w:val="009973AD"/>
    <w:rsid w:val="00A64954"/>
    <w:rsid w:val="00A72EEF"/>
    <w:rsid w:val="00CF40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03F91"/>
  <w15:chartTrackingRefBased/>
  <w15:docId w15:val="{0C68A599-3098-4CB2-B459-AD191586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77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77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77AB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77AB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77AB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77AB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77AB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77AB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77AB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7AB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77AB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77AB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77AB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77AB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77AB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77AB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77AB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77ABC"/>
    <w:rPr>
      <w:rFonts w:eastAsiaTheme="majorEastAsia" w:cstheme="majorBidi"/>
      <w:color w:val="272727" w:themeColor="text1" w:themeTint="D8"/>
    </w:rPr>
  </w:style>
  <w:style w:type="paragraph" w:styleId="Ttulo">
    <w:name w:val="Title"/>
    <w:basedOn w:val="Normal"/>
    <w:next w:val="Normal"/>
    <w:link w:val="TtuloCar"/>
    <w:uiPriority w:val="10"/>
    <w:qFormat/>
    <w:rsid w:val="00177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77AB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77AB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77AB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77ABC"/>
    <w:pPr>
      <w:spacing w:before="160"/>
      <w:jc w:val="center"/>
    </w:pPr>
    <w:rPr>
      <w:i/>
      <w:iCs/>
      <w:color w:val="404040" w:themeColor="text1" w:themeTint="BF"/>
    </w:rPr>
  </w:style>
  <w:style w:type="character" w:customStyle="1" w:styleId="CitaCar">
    <w:name w:val="Cita Car"/>
    <w:basedOn w:val="Fuentedeprrafopredeter"/>
    <w:link w:val="Cita"/>
    <w:uiPriority w:val="29"/>
    <w:rsid w:val="00177ABC"/>
    <w:rPr>
      <w:i/>
      <w:iCs/>
      <w:color w:val="404040" w:themeColor="text1" w:themeTint="BF"/>
    </w:rPr>
  </w:style>
  <w:style w:type="paragraph" w:styleId="Prrafodelista">
    <w:name w:val="List Paragraph"/>
    <w:basedOn w:val="Normal"/>
    <w:uiPriority w:val="34"/>
    <w:qFormat/>
    <w:rsid w:val="00177ABC"/>
    <w:pPr>
      <w:ind w:left="720"/>
      <w:contextualSpacing/>
    </w:pPr>
  </w:style>
  <w:style w:type="character" w:styleId="nfasisintenso">
    <w:name w:val="Intense Emphasis"/>
    <w:basedOn w:val="Fuentedeprrafopredeter"/>
    <w:uiPriority w:val="21"/>
    <w:qFormat/>
    <w:rsid w:val="00177ABC"/>
    <w:rPr>
      <w:i/>
      <w:iCs/>
      <w:color w:val="0F4761" w:themeColor="accent1" w:themeShade="BF"/>
    </w:rPr>
  </w:style>
  <w:style w:type="paragraph" w:styleId="Citadestacada">
    <w:name w:val="Intense Quote"/>
    <w:basedOn w:val="Normal"/>
    <w:next w:val="Normal"/>
    <w:link w:val="CitadestacadaCar"/>
    <w:uiPriority w:val="30"/>
    <w:qFormat/>
    <w:rsid w:val="00177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77ABC"/>
    <w:rPr>
      <w:i/>
      <w:iCs/>
      <w:color w:val="0F4761" w:themeColor="accent1" w:themeShade="BF"/>
    </w:rPr>
  </w:style>
  <w:style w:type="character" w:styleId="Referenciaintensa">
    <w:name w:val="Intense Reference"/>
    <w:basedOn w:val="Fuentedeprrafopredeter"/>
    <w:uiPriority w:val="32"/>
    <w:qFormat/>
    <w:rsid w:val="00177ABC"/>
    <w:rPr>
      <w:b/>
      <w:bCs/>
      <w:smallCaps/>
      <w:color w:val="0F4761" w:themeColor="accent1" w:themeShade="BF"/>
      <w:spacing w:val="5"/>
    </w:rPr>
  </w:style>
  <w:style w:type="paragraph" w:styleId="Encabezado">
    <w:name w:val="header"/>
    <w:basedOn w:val="Normal"/>
    <w:link w:val="EncabezadoCar"/>
    <w:uiPriority w:val="99"/>
    <w:unhideWhenUsed/>
    <w:rsid w:val="00177A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7ABC"/>
  </w:style>
  <w:style w:type="paragraph" w:styleId="Piedepgina">
    <w:name w:val="footer"/>
    <w:basedOn w:val="Normal"/>
    <w:link w:val="PiedepginaCar"/>
    <w:uiPriority w:val="99"/>
    <w:unhideWhenUsed/>
    <w:rsid w:val="00177A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7ABC"/>
  </w:style>
  <w:style w:type="table" w:styleId="Tablaconcuadrcula">
    <w:name w:val="Table Grid"/>
    <w:basedOn w:val="Tablanormal"/>
    <w:uiPriority w:val="39"/>
    <w:rsid w:val="00177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60383">
      <w:bodyDiv w:val="1"/>
      <w:marLeft w:val="0"/>
      <w:marRight w:val="0"/>
      <w:marTop w:val="0"/>
      <w:marBottom w:val="0"/>
      <w:divBdr>
        <w:top w:val="none" w:sz="0" w:space="0" w:color="auto"/>
        <w:left w:val="none" w:sz="0" w:space="0" w:color="auto"/>
        <w:bottom w:val="none" w:sz="0" w:space="0" w:color="auto"/>
        <w:right w:val="none" w:sz="0" w:space="0" w:color="auto"/>
      </w:divBdr>
    </w:div>
    <w:div w:id="103850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432</Words>
  <Characters>2380</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Villa -</dc:creator>
  <cp:keywords/>
  <dc:description/>
  <cp:lastModifiedBy>- Villa -</cp:lastModifiedBy>
  <cp:revision>1</cp:revision>
  <dcterms:created xsi:type="dcterms:W3CDTF">2024-07-26T14:50:00Z</dcterms:created>
  <dcterms:modified xsi:type="dcterms:W3CDTF">2024-07-26T15:05:00Z</dcterms:modified>
</cp:coreProperties>
</file>