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A1E3" w14:textId="3952C420" w:rsidR="00850495" w:rsidRDefault="00850495" w:rsidP="004C51FC">
      <w:pPr>
        <w:rPr>
          <w:rFonts w:ascii="Times New Roman" w:eastAsia="Times New Roman" w:hAnsi="Times New Roman" w:cs="Times New Roman"/>
          <w:lang w:val="en-US" w:eastAsia="es-MX"/>
        </w:rPr>
      </w:pPr>
      <w:r>
        <w:rPr>
          <w:rFonts w:ascii="Times New Roman" w:eastAsia="Times New Roman" w:hAnsi="Times New Roman" w:cs="Times New Roman"/>
          <w:noProof/>
          <w:lang w:val="en-US" w:eastAsia="es-MX"/>
        </w:rPr>
        <w:drawing>
          <wp:inline distT="0" distB="0" distL="0" distR="0" wp14:anchorId="373AC04A" wp14:editId="44240DDE">
            <wp:extent cx="5612130" cy="1608455"/>
            <wp:effectExtent l="0" t="0" r="127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98AB0" w14:textId="77777777" w:rsidR="00850495" w:rsidRDefault="00850495" w:rsidP="004C51FC">
      <w:pPr>
        <w:rPr>
          <w:rFonts w:ascii="Times New Roman" w:eastAsia="Times New Roman" w:hAnsi="Times New Roman" w:cs="Times New Roman"/>
          <w:lang w:val="en-US" w:eastAsia="es-MX"/>
        </w:rPr>
      </w:pPr>
    </w:p>
    <w:p w14:paraId="1364EC6D" w14:textId="057FA4E5" w:rsidR="008C5BCF" w:rsidRDefault="008C5BCF" w:rsidP="004C51FC">
      <w:pPr>
        <w:rPr>
          <w:rFonts w:ascii="Times New Roman" w:eastAsia="Times New Roman" w:hAnsi="Times New Roman" w:cs="Times New Roman"/>
          <w:lang w:val="en-US" w:eastAsia="es-MX"/>
        </w:rPr>
      </w:pPr>
      <w:r>
        <w:rPr>
          <w:rFonts w:ascii="Times New Roman" w:eastAsia="Times New Roman" w:hAnsi="Times New Roman" w:cs="Times New Roman"/>
          <w:noProof/>
          <w:lang w:val="en-US" w:eastAsia="es-MX"/>
        </w:rPr>
        <w:drawing>
          <wp:inline distT="0" distB="0" distL="0" distR="0" wp14:anchorId="3BE0F1C5" wp14:editId="51F2269C">
            <wp:extent cx="5612130" cy="2751455"/>
            <wp:effectExtent l="0" t="0" r="127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52B4C" w14:textId="77777777" w:rsidR="008C5BCF" w:rsidRDefault="008C5BCF" w:rsidP="004C51FC">
      <w:pPr>
        <w:rPr>
          <w:rFonts w:ascii="Times New Roman" w:eastAsia="Times New Roman" w:hAnsi="Times New Roman" w:cs="Times New Roman"/>
          <w:lang w:val="en-US" w:eastAsia="es-MX"/>
        </w:rPr>
      </w:pPr>
    </w:p>
    <w:p w14:paraId="259F0512" w14:textId="5239EDCE" w:rsidR="004C51FC" w:rsidRPr="004C51FC" w:rsidRDefault="004C51FC" w:rsidP="004C51FC">
      <w:pPr>
        <w:rPr>
          <w:rFonts w:ascii="Times New Roman" w:eastAsia="Times New Roman" w:hAnsi="Times New Roman" w:cs="Times New Roman"/>
          <w:lang w:val="en-US" w:eastAsia="es-MX"/>
        </w:rPr>
      </w:pPr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CREATE TABLE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cita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(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id_cita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INTEGER NOT NULL,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fec_cita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TEXT,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hora_cita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TEXT,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motivo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TEXT,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observacion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TEXT,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    PRIMARY KEY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id_cita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>)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);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CREATE TABLE dx (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id_dx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INTEGER NOT NULL,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patologia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TEXT,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descripcion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TEXT,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    PRIMARY KEY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id_dx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>)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);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CREATE TABLE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especialidad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(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id_especialidad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INTEGER NOT NULL,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id_persona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INTEGER NOT NULL,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especialidad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TEXT,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</w:r>
      <w:r w:rsidRPr="004C51FC">
        <w:rPr>
          <w:rFonts w:ascii="Times New Roman" w:eastAsia="Times New Roman" w:hAnsi="Times New Roman" w:cs="Times New Roman"/>
          <w:lang w:val="en-US" w:eastAsia="es-MX"/>
        </w:rPr>
        <w:lastRenderedPageBreak/>
        <w:t>    PRIMARY KEY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id_especialidad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>)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);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CREATE TABLE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medicamento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(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id_medicamento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INTEGER NOT NULL,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nombre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TEXT,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descripcion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TEXT,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dosis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TEXT,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id_prescripcion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INTEGER NOT NULL,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    PRIMARY KEY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id_medicamento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>)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);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CREATE TABLE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per_dx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(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id_per_dx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INTEGER NOT NULL,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id_persona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INTEGER NOT NULL,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id_dx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INTEGER NOT NULL,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id_cita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INTEGER NOT NULL,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id_descripcion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INTEGER NOT NULL,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    PRIMARY KEY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id_per_dx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>),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    FOREIGN KEY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id_cita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) REFERENCES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cita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id_cita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>),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    FOREIGN KEY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id_dx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>) REFERENCES dx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id_dx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>),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    FOREIGN KEY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id_persona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>) REFERENCES persona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id_persona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>),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    FOREIGN KEY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id_descripcion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) REFERENCES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prescripcion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id_prescripsion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>)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);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CREATE TABLE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per_esp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(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id_per_esp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INTEGER NOT NULL,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id_persona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INTEGER NOT NULL,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id_especialidad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INTEGER NOT NULL,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    PRIMARY KEY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id_per_esp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>),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    FOREIGN KEY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id_especialidad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) REFERENCES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especialidad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id_especialidad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>),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    FOREIGN KEY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id_persona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>) REFERENCES persona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id_persona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>)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);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CREATE TABLE persona (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id_persona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INTEGER NOT NULL,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nombre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TEXT,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apellido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TEXT,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fec_nacimiento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TEXT,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direccion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TEXT,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telefono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TEXT,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    email TEXT,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rol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TEXT,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id_diagnostico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INTEGER,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    PRIMARY KEY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id_persona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>)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);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</w:r>
      <w:r w:rsidRPr="004C51FC">
        <w:rPr>
          <w:rFonts w:ascii="Times New Roman" w:eastAsia="Times New Roman" w:hAnsi="Times New Roman" w:cs="Times New Roman"/>
          <w:lang w:val="en-US" w:eastAsia="es-MX"/>
        </w:rPr>
        <w:lastRenderedPageBreak/>
        <w:t xml:space="preserve">CREATE INDEX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ind_persona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ON persona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id_persona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ASC);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CREATE TABLE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pres_med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(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id_pres_med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INTEGER NOT NULL,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id_prescripcion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INTEGER NOT NULL,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id_medicamento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INTEGER NOT NULL,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    PRIMARY KEY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id_pres_med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>),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    FOREIGN KEY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id_medicamento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) REFERENCES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medicamento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id_medicamento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>),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    FOREIGN KEY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id_prescripcion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) REFERENCES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prescripcion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id_prescripsion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>)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);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CREATE TABLE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prescripcion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(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id_prescripsion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INTEGER NOT NULL,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id_paciente_dx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INTEGER,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fec_prescripcion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TEXT,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    PRIMARY KEY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id_prescripsion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>)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);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CREATE TABLE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recordatorio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(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id_recordatorio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INTEGER NOT NULL,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id_paciente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INTEGER,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tipo_recordatorio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TEXT,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fec_recordatorio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TEXT,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hora_recordatorio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TEXT,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 xml:space="preserve">    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mensaje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 xml:space="preserve"> TEXT,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    PRIMARY KEY (</w:t>
      </w:r>
      <w:proofErr w:type="spellStart"/>
      <w:r w:rsidRPr="004C51FC">
        <w:rPr>
          <w:rFonts w:ascii="Times New Roman" w:eastAsia="Times New Roman" w:hAnsi="Times New Roman" w:cs="Times New Roman"/>
          <w:lang w:val="en-US" w:eastAsia="es-MX"/>
        </w:rPr>
        <w:t>id_recordatorio</w:t>
      </w:r>
      <w:proofErr w:type="spellEnd"/>
      <w:r w:rsidRPr="004C51FC">
        <w:rPr>
          <w:rFonts w:ascii="Times New Roman" w:eastAsia="Times New Roman" w:hAnsi="Times New Roman" w:cs="Times New Roman"/>
          <w:lang w:val="en-US" w:eastAsia="es-MX"/>
        </w:rPr>
        <w:t>)</w:t>
      </w:r>
      <w:r w:rsidRPr="004C51FC">
        <w:rPr>
          <w:rFonts w:ascii="Times New Roman" w:eastAsia="Times New Roman" w:hAnsi="Times New Roman" w:cs="Times New Roman"/>
          <w:lang w:val="en-US" w:eastAsia="es-MX"/>
        </w:rPr>
        <w:br/>
        <w:t>);</w:t>
      </w:r>
    </w:p>
    <w:p w14:paraId="60923956" w14:textId="77777777" w:rsidR="004C51FC" w:rsidRPr="004C51FC" w:rsidRDefault="004C51FC" w:rsidP="004C51FC">
      <w:pPr>
        <w:rPr>
          <w:rFonts w:ascii="Times New Roman" w:eastAsia="Times New Roman" w:hAnsi="Times New Roman" w:cs="Times New Roman"/>
          <w:lang w:val="en-US" w:eastAsia="es-MX"/>
        </w:rPr>
      </w:pPr>
    </w:p>
    <w:p w14:paraId="77C0BB77" w14:textId="77777777" w:rsidR="00EB138E" w:rsidRPr="004C51FC" w:rsidRDefault="00EB138E">
      <w:pPr>
        <w:rPr>
          <w:lang w:val="en-US"/>
        </w:rPr>
      </w:pPr>
    </w:p>
    <w:sectPr w:rsidR="00EB138E" w:rsidRPr="004C51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FC"/>
    <w:rsid w:val="004C51FC"/>
    <w:rsid w:val="00850495"/>
    <w:rsid w:val="008C5BCF"/>
    <w:rsid w:val="00E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871A1A"/>
  <w15:chartTrackingRefBased/>
  <w15:docId w15:val="{4BCC3269-905F-5845-B506-26E9B9E6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368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2024-07-03T15:49:00Z</dcterms:created>
  <dcterms:modified xsi:type="dcterms:W3CDTF">2024-07-03T15:54:00Z</dcterms:modified>
</cp:coreProperties>
</file>